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5" w:type="dxa"/>
        <w:tblBorders>
          <w:bottom w:val="single" w:sz="4" w:space="0" w:color="auto"/>
        </w:tblBorders>
        <w:tblLayout w:type="fixed"/>
        <w:tblLook w:val="01E0" w:firstRow="1" w:lastRow="1" w:firstColumn="1" w:lastColumn="1" w:noHBand="0" w:noVBand="0"/>
      </w:tblPr>
      <w:tblGrid>
        <w:gridCol w:w="1458"/>
        <w:gridCol w:w="7827"/>
      </w:tblGrid>
      <w:tr w:rsidR="00F1427C" w14:paraId="35C399D3" w14:textId="77777777">
        <w:tc>
          <w:tcPr>
            <w:tcW w:w="1458" w:type="dxa"/>
            <w:tcBorders>
              <w:top w:val="nil"/>
              <w:left w:val="nil"/>
              <w:bottom w:val="single" w:sz="4" w:space="0" w:color="auto"/>
              <w:right w:val="nil"/>
            </w:tcBorders>
          </w:tcPr>
          <w:p w14:paraId="6AF4B27F" w14:textId="77777777" w:rsidR="00F1427C" w:rsidRDefault="00F1427C">
            <w:pPr>
              <w:tabs>
                <w:tab w:val="center" w:pos="4536"/>
                <w:tab w:val="right" w:pos="9072"/>
              </w:tabs>
              <w:spacing w:after="0" w:line="276" w:lineRule="auto"/>
              <w:rPr>
                <w:rFonts w:ascii="Arial" w:eastAsia="Times New Roman" w:hAnsi="Arial"/>
                <w:b/>
                <w:kern w:val="0"/>
                <w:sz w:val="8"/>
                <w:szCs w:val="8"/>
                <w14:ligatures w14:val="none"/>
              </w:rPr>
            </w:pPr>
            <w:r>
              <w:rPr>
                <w:rFonts w:ascii="Times New Roman" w:eastAsia="Times New Roman" w:hAnsi="Times New Roman"/>
                <w:b/>
                <w:noProof/>
                <w:kern w:val="0"/>
                <w:sz w:val="20"/>
                <w:szCs w:val="20"/>
              </w:rPr>
              <w:drawing>
                <wp:inline distT="0" distB="0" distL="0" distR="0" wp14:anchorId="2E9ADFEE" wp14:editId="068D814F">
                  <wp:extent cx="790575" cy="790575"/>
                  <wp:effectExtent l="0" t="0" r="9525" b="9525"/>
                  <wp:docPr id="3" name="Obrázek 1" descr="Popis: Popis: Popis: Popis: Popis: Popis: Popis: Popis: Popis: Popis: Popis: Popis: Popis: Popis: Popis: Popis: Popis: Popis: Popis: Popis: Popis: Popis: Popis: Popis: Popis: Popis: Popis: Popis: Popis: Popis: Popis: Popis: Popis: Popis: Popis: Klenovice - ZNAK 8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Popis: Popis: Popis: Popis: Popis: Popis: Popis: Popis: Popis: Popis: Popis: Popis: Popis: Popis: Popis: Popis: Popis: Popis: Popis: Popis: Popis: Popis: Popis: Popis: Popis: Popis: Popis: Popis: Popis: Popis: Popis: Popis: Popis: Klenovice - ZNAK 8_2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4870B137" w14:textId="77777777" w:rsidR="00F1427C" w:rsidRDefault="00F1427C">
            <w:pPr>
              <w:tabs>
                <w:tab w:val="center" w:pos="4536"/>
                <w:tab w:val="right" w:pos="9072"/>
              </w:tabs>
              <w:spacing w:after="0" w:line="276" w:lineRule="auto"/>
              <w:rPr>
                <w:rFonts w:ascii="Arial" w:eastAsia="Times New Roman" w:hAnsi="Arial"/>
                <w:b/>
                <w:kern w:val="0"/>
                <w:sz w:val="8"/>
                <w:szCs w:val="8"/>
                <w14:ligatures w14:val="none"/>
              </w:rPr>
            </w:pPr>
          </w:p>
        </w:tc>
        <w:tc>
          <w:tcPr>
            <w:tcW w:w="7827" w:type="dxa"/>
            <w:tcBorders>
              <w:top w:val="nil"/>
              <w:left w:val="nil"/>
              <w:bottom w:val="single" w:sz="4" w:space="0" w:color="auto"/>
              <w:right w:val="nil"/>
            </w:tcBorders>
            <w:vAlign w:val="center"/>
            <w:hideMark/>
          </w:tcPr>
          <w:p w14:paraId="264B6738" w14:textId="77777777" w:rsidR="00F1427C" w:rsidRDefault="00F1427C">
            <w:pPr>
              <w:tabs>
                <w:tab w:val="center" w:pos="4536"/>
                <w:tab w:val="right" w:pos="9072"/>
              </w:tabs>
              <w:spacing w:after="0" w:line="276" w:lineRule="auto"/>
              <w:rPr>
                <w:rFonts w:ascii="Arial" w:eastAsia="Times New Roman" w:hAnsi="Arial" w:cs="Arial"/>
                <w:b/>
                <w:kern w:val="0"/>
                <w:sz w:val="52"/>
                <w:szCs w:val="52"/>
                <w14:ligatures w14:val="none"/>
              </w:rPr>
            </w:pPr>
            <w:r>
              <w:rPr>
                <w:rFonts w:ascii="Arial" w:eastAsia="Times New Roman" w:hAnsi="Arial" w:cs="Arial"/>
                <w:b/>
                <w:kern w:val="0"/>
                <w:sz w:val="52"/>
                <w:szCs w:val="52"/>
                <w14:ligatures w14:val="none"/>
              </w:rPr>
              <w:t>Zastupitelstvo obce Klenovice</w:t>
            </w:r>
          </w:p>
        </w:tc>
      </w:tr>
    </w:tbl>
    <w:p w14:paraId="2BF0FC42" w14:textId="77777777" w:rsidR="00F1427C" w:rsidRDefault="00F1427C" w:rsidP="00F1427C">
      <w:pPr>
        <w:spacing w:after="0" w:line="240" w:lineRule="auto"/>
        <w:rPr>
          <w:rFonts w:ascii="Arial" w:eastAsia="Times New Roman" w:hAnsi="Arial" w:cs="Arial"/>
          <w:kern w:val="0"/>
          <w:sz w:val="20"/>
          <w:szCs w:val="20"/>
          <w:lang w:eastAsia="cs-CZ"/>
          <w14:ligatures w14:val="none"/>
        </w:rPr>
      </w:pPr>
    </w:p>
    <w:p w14:paraId="570A4A30" w14:textId="4642E047" w:rsidR="00F1427C" w:rsidRDefault="00F1427C" w:rsidP="00F1427C">
      <w:pPr>
        <w:keepNext/>
        <w:spacing w:after="0" w:line="240" w:lineRule="auto"/>
        <w:outlineLvl w:val="0"/>
        <w:rPr>
          <w:rFonts w:ascii="Arial" w:eastAsia="Times New Roman" w:hAnsi="Arial"/>
          <w:b/>
          <w:kern w:val="0"/>
          <w:sz w:val="32"/>
          <w:szCs w:val="32"/>
          <w:lang w:eastAsia="cs-CZ"/>
          <w14:ligatures w14:val="none"/>
        </w:rPr>
      </w:pPr>
      <w:r>
        <w:rPr>
          <w:rFonts w:ascii="Arial" w:eastAsia="Times New Roman" w:hAnsi="Arial"/>
          <w:b/>
          <w:kern w:val="0"/>
          <w:sz w:val="32"/>
          <w:szCs w:val="32"/>
          <w:lang w:eastAsia="cs-CZ"/>
          <w14:ligatures w14:val="none"/>
        </w:rPr>
        <w:t>Zápis ze zasedání Zastupitelstva obce Klenovice č. 30/2026</w:t>
      </w:r>
    </w:p>
    <w:p w14:paraId="40CD07F4" w14:textId="77777777" w:rsidR="00F1427C" w:rsidRDefault="00F1427C" w:rsidP="00F1427C">
      <w:pPr>
        <w:spacing w:after="0" w:line="240" w:lineRule="auto"/>
        <w:rPr>
          <w:rFonts w:ascii="Arial" w:eastAsia="Times New Roman" w:hAnsi="Arial" w:cs="Arial"/>
          <w:kern w:val="0"/>
          <w:sz w:val="20"/>
          <w:szCs w:val="20"/>
          <w:lang w:eastAsia="cs-CZ"/>
          <w14:ligatures w14:val="none"/>
        </w:rPr>
      </w:pPr>
    </w:p>
    <w:p w14:paraId="14B6E06E" w14:textId="7793B59B" w:rsidR="00F1427C" w:rsidRDefault="00F1427C" w:rsidP="00F1427C">
      <w:pPr>
        <w:spacing w:after="0" w:line="240" w:lineRule="auto"/>
        <w:rPr>
          <w:rFonts w:ascii="Arial" w:eastAsia="Times New Roman" w:hAnsi="Arial"/>
          <w:kern w:val="0"/>
          <w:sz w:val="20"/>
          <w:szCs w:val="20"/>
          <w:lang w:eastAsia="cs-CZ"/>
          <w14:ligatures w14:val="none"/>
        </w:rPr>
      </w:pPr>
      <w:r>
        <w:rPr>
          <w:rFonts w:ascii="Arial" w:eastAsia="Times New Roman" w:hAnsi="Arial"/>
          <w:kern w:val="0"/>
          <w:sz w:val="20"/>
          <w:szCs w:val="24"/>
          <w:lang w:eastAsia="cs-CZ"/>
          <w14:ligatures w14:val="none"/>
        </w:rPr>
        <w:t>Den a místo zase</w:t>
      </w:r>
      <w:r>
        <w:rPr>
          <w:rFonts w:ascii="Arial" w:eastAsia="Times New Roman" w:hAnsi="Arial"/>
          <w:kern w:val="0"/>
          <w:sz w:val="20"/>
          <w:szCs w:val="20"/>
          <w:lang w:eastAsia="cs-CZ"/>
          <w14:ligatures w14:val="none"/>
        </w:rPr>
        <w:t>dání: 21.4. 2026 v kanceláři obecního úřadu.</w:t>
      </w:r>
    </w:p>
    <w:p w14:paraId="4F7A6533" w14:textId="77777777" w:rsidR="00F1427C" w:rsidRDefault="00F1427C" w:rsidP="00F1427C">
      <w:pPr>
        <w:spacing w:after="0" w:line="240" w:lineRule="auto"/>
        <w:rPr>
          <w:rFonts w:ascii="Arial" w:eastAsia="Times New Roman" w:hAnsi="Arial"/>
          <w:kern w:val="0"/>
          <w:sz w:val="20"/>
          <w:szCs w:val="20"/>
          <w:lang w:eastAsia="cs-CZ"/>
          <w14:ligatures w14:val="none"/>
        </w:rPr>
      </w:pPr>
    </w:p>
    <w:p w14:paraId="1C5AEA45" w14:textId="5B4E50A7" w:rsidR="00F1427C" w:rsidRDefault="00F1427C" w:rsidP="00F1427C">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Na začátek zasedání se dostavili </w:t>
      </w:r>
      <w:r w:rsidR="00421812">
        <w:rPr>
          <w:rFonts w:ascii="Arial" w:eastAsia="Times New Roman" w:hAnsi="Arial"/>
          <w:kern w:val="0"/>
          <w:sz w:val="20"/>
          <w:szCs w:val="20"/>
          <w:lang w:eastAsia="cs-CZ"/>
          <w14:ligatures w14:val="none"/>
        </w:rPr>
        <w:t xml:space="preserve">dva </w:t>
      </w:r>
      <w:r>
        <w:rPr>
          <w:rFonts w:ascii="Arial" w:eastAsia="Times New Roman" w:hAnsi="Arial"/>
          <w:kern w:val="0"/>
          <w:sz w:val="20"/>
          <w:szCs w:val="20"/>
          <w:lang w:eastAsia="cs-CZ"/>
          <w14:ligatures w14:val="none"/>
        </w:rPr>
        <w:t>pánové, vlastníci pozemků pod vysokým napětím v jihozápadní části obce, které se nacházejí za ploty současných nových nemovitosti v lokalitě 13 RD. Aby mohla tato výstavba vůbec vzniknout, bylo po dohodě obce, původních vlastníků a tehdy ještě JČE posunut</w:t>
      </w:r>
      <w:r w:rsidR="003E0256">
        <w:rPr>
          <w:rFonts w:ascii="Arial" w:eastAsia="Times New Roman" w:hAnsi="Arial"/>
          <w:kern w:val="0"/>
          <w:sz w:val="20"/>
          <w:szCs w:val="20"/>
          <w:lang w:eastAsia="cs-CZ"/>
          <w14:ligatures w14:val="none"/>
        </w:rPr>
        <w:t>o</w:t>
      </w:r>
      <w:r>
        <w:rPr>
          <w:rFonts w:ascii="Arial" w:eastAsia="Times New Roman" w:hAnsi="Arial"/>
          <w:kern w:val="0"/>
          <w:sz w:val="20"/>
          <w:szCs w:val="20"/>
          <w:lang w:eastAsia="cs-CZ"/>
          <w14:ligatures w14:val="none"/>
        </w:rPr>
        <w:t xml:space="preserve"> vedení vysokého napětí tak, aby zde mohly vzniknout dostatečně hluboké stavební pozemky dle územního plánu. Všichni vlastníci pak prodávali stavební parcely a zbytek mezi novými ploty na západní straně a vedením VN je více jak dvacet let využíván jako společná</w:t>
      </w:r>
      <w:r w:rsidR="00421812">
        <w:rPr>
          <w:rFonts w:ascii="Arial" w:eastAsia="Times New Roman" w:hAnsi="Arial"/>
          <w:kern w:val="0"/>
          <w:sz w:val="20"/>
          <w:szCs w:val="20"/>
          <w:lang w:eastAsia="cs-CZ"/>
          <w14:ligatures w14:val="none"/>
        </w:rPr>
        <w:t xml:space="preserve"> travnatá</w:t>
      </w:r>
      <w:r>
        <w:rPr>
          <w:rFonts w:ascii="Arial" w:eastAsia="Times New Roman" w:hAnsi="Arial"/>
          <w:kern w:val="0"/>
          <w:sz w:val="20"/>
          <w:szCs w:val="20"/>
          <w:lang w:eastAsia="cs-CZ"/>
          <w14:ligatures w14:val="none"/>
        </w:rPr>
        <w:t xml:space="preserve"> obecní cesta, která nahrazuje tu obecní, vyčleněnou v komplexní pozemkové úpravě</w:t>
      </w:r>
      <w:r w:rsidR="00421812">
        <w:rPr>
          <w:rFonts w:ascii="Arial" w:eastAsia="Times New Roman" w:hAnsi="Arial"/>
          <w:kern w:val="0"/>
          <w:sz w:val="20"/>
          <w:szCs w:val="20"/>
          <w:lang w:eastAsia="cs-CZ"/>
          <w14:ligatures w14:val="none"/>
        </w:rPr>
        <w:t>, jenž je v poli a je součástí obdělávaného celku. Z tohoto pohledu má nájemce náhradu plochy pro hospodaření a obec využívanou cestu. Navíc sousedství vedení VN vykazuje ochranné pásmo, které další využití znemožňuje. Tento pokojný stav všem vyhovoval až do loňského roku, kdy se na trhu 1.realitní objevila nabídky prodeje po exekuci dvou parcel, které byly nabízeny dokonce jako stavební, byť zde již Úpo nepočítá se zástavbou</w:t>
      </w:r>
      <w:r w:rsidR="003E0256">
        <w:rPr>
          <w:rFonts w:ascii="Arial" w:eastAsia="Times New Roman" w:hAnsi="Arial"/>
          <w:kern w:val="0"/>
          <w:sz w:val="20"/>
          <w:szCs w:val="20"/>
          <w:lang w:eastAsia="cs-CZ"/>
          <w14:ligatures w14:val="none"/>
        </w:rPr>
        <w:t xml:space="preserve">. </w:t>
      </w:r>
      <w:r w:rsidR="00421812">
        <w:rPr>
          <w:rFonts w:ascii="Arial" w:eastAsia="Times New Roman" w:hAnsi="Arial"/>
          <w:kern w:val="0"/>
          <w:sz w:val="20"/>
          <w:szCs w:val="20"/>
          <w:lang w:eastAsia="cs-CZ"/>
          <w14:ligatures w14:val="none"/>
        </w:rPr>
        <w:t xml:space="preserve">Starosta na tuto skutečnost upozornil realitní kancelář, přesto došlo ke koupi a nový vlastník </w:t>
      </w:r>
      <w:r w:rsidR="003E0256">
        <w:rPr>
          <w:rFonts w:ascii="Arial" w:eastAsia="Times New Roman" w:hAnsi="Arial"/>
          <w:kern w:val="0"/>
          <w:sz w:val="20"/>
          <w:szCs w:val="20"/>
          <w:lang w:eastAsia="cs-CZ"/>
          <w14:ligatures w14:val="none"/>
        </w:rPr>
        <w:t xml:space="preserve">se na obci domáhal zařazení těchto nemovitostí do plochy na zástavbu. To nepřipadá v úvahu, neboť tato plocha je v územně plánovací dokumentaci vedena jako veřejná zeleň. Oba noví vlastníci prý jednali i s dalšími, kteří mají ještě </w:t>
      </w:r>
      <w:r w:rsidR="00083B9D">
        <w:rPr>
          <w:rFonts w:ascii="Arial" w:eastAsia="Times New Roman" w:hAnsi="Arial"/>
          <w:kern w:val="0"/>
          <w:sz w:val="20"/>
          <w:szCs w:val="20"/>
          <w:lang w:eastAsia="cs-CZ"/>
          <w14:ligatures w14:val="none"/>
        </w:rPr>
        <w:t>sousední</w:t>
      </w:r>
      <w:r w:rsidR="003E0256">
        <w:rPr>
          <w:rFonts w:ascii="Arial" w:eastAsia="Times New Roman" w:hAnsi="Arial"/>
          <w:kern w:val="0"/>
          <w:sz w:val="20"/>
          <w:szCs w:val="20"/>
          <w:lang w:eastAsia="cs-CZ"/>
          <w14:ligatures w14:val="none"/>
        </w:rPr>
        <w:t xml:space="preserve"> dvě parcelní čísla a požadují tedy alespoň směnu cesty za nyní užívanou s tou obecní začleněn</w:t>
      </w:r>
      <w:r w:rsidR="00083B9D">
        <w:rPr>
          <w:rFonts w:ascii="Arial" w:eastAsia="Times New Roman" w:hAnsi="Arial"/>
          <w:kern w:val="0"/>
          <w:sz w:val="20"/>
          <w:szCs w:val="20"/>
          <w:lang w:eastAsia="cs-CZ"/>
          <w14:ligatures w14:val="none"/>
        </w:rPr>
        <w:t>ou</w:t>
      </w:r>
      <w:r w:rsidR="003E0256">
        <w:rPr>
          <w:rFonts w:ascii="Arial" w:eastAsia="Times New Roman" w:hAnsi="Arial"/>
          <w:kern w:val="0"/>
          <w:sz w:val="20"/>
          <w:szCs w:val="20"/>
          <w:lang w:eastAsia="cs-CZ"/>
          <w14:ligatures w14:val="none"/>
        </w:rPr>
        <w:t xml:space="preserve"> v obdělávaném honu. Přítomní se shodli na tomto postupu: přítomní pánové zajistí písemn</w:t>
      </w:r>
      <w:r w:rsidR="00083B9D">
        <w:rPr>
          <w:rFonts w:ascii="Arial" w:eastAsia="Times New Roman" w:hAnsi="Arial"/>
          <w:kern w:val="0"/>
          <w:sz w:val="20"/>
          <w:szCs w:val="20"/>
          <w:lang w:eastAsia="cs-CZ"/>
          <w14:ligatures w14:val="none"/>
        </w:rPr>
        <w:t>ě</w:t>
      </w:r>
      <w:r w:rsidR="003E0256">
        <w:rPr>
          <w:rFonts w:ascii="Arial" w:eastAsia="Times New Roman" w:hAnsi="Arial"/>
          <w:kern w:val="0"/>
          <w:sz w:val="20"/>
          <w:szCs w:val="20"/>
          <w:lang w:eastAsia="cs-CZ"/>
          <w14:ligatures w14:val="none"/>
        </w:rPr>
        <w:t xml:space="preserve"> společnou žádost</w:t>
      </w:r>
      <w:r w:rsidR="00083B9D">
        <w:rPr>
          <w:rFonts w:ascii="Arial" w:eastAsia="Times New Roman" w:hAnsi="Arial"/>
          <w:kern w:val="0"/>
          <w:sz w:val="20"/>
          <w:szCs w:val="20"/>
          <w:lang w:eastAsia="cs-CZ"/>
          <w14:ligatures w14:val="none"/>
        </w:rPr>
        <w:t xml:space="preserve"> všech těchto majitelů</w:t>
      </w:r>
      <w:r w:rsidR="003E0256">
        <w:rPr>
          <w:rFonts w:ascii="Arial" w:eastAsia="Times New Roman" w:hAnsi="Arial"/>
          <w:kern w:val="0"/>
          <w:sz w:val="20"/>
          <w:szCs w:val="20"/>
          <w:lang w:eastAsia="cs-CZ"/>
          <w14:ligatures w14:val="none"/>
        </w:rPr>
        <w:t xml:space="preserve"> na směnu pozemků </w:t>
      </w:r>
      <w:r w:rsidR="00083B9D">
        <w:rPr>
          <w:rFonts w:ascii="Arial" w:eastAsia="Times New Roman" w:hAnsi="Arial"/>
          <w:kern w:val="0"/>
          <w:sz w:val="20"/>
          <w:szCs w:val="20"/>
          <w:lang w:eastAsia="cs-CZ"/>
          <w14:ligatures w14:val="none"/>
        </w:rPr>
        <w:t>pro legalizaci cesty využívané. Na základě toho obec zajistí geometrický plán, který bude představovat změnu vlastnických práv dle potřeby k jejich n</w:t>
      </w:r>
      <w:r w:rsidR="005C40DA">
        <w:rPr>
          <w:rFonts w:ascii="Arial" w:eastAsia="Times New Roman" w:hAnsi="Arial"/>
          <w:kern w:val="0"/>
          <w:sz w:val="20"/>
          <w:szCs w:val="20"/>
          <w:lang w:eastAsia="cs-CZ"/>
          <w14:ligatures w14:val="none"/>
        </w:rPr>
        <w:t>a</w:t>
      </w:r>
      <w:r w:rsidR="00083B9D">
        <w:rPr>
          <w:rFonts w:ascii="Arial" w:eastAsia="Times New Roman" w:hAnsi="Arial"/>
          <w:kern w:val="0"/>
          <w:sz w:val="20"/>
          <w:szCs w:val="20"/>
          <w:lang w:eastAsia="cs-CZ"/>
          <w14:ligatures w14:val="none"/>
        </w:rPr>
        <w:t xml:space="preserve">rovnání. </w:t>
      </w:r>
      <w:r w:rsidR="004F5E35">
        <w:rPr>
          <w:rFonts w:ascii="Arial" w:eastAsia="Times New Roman" w:hAnsi="Arial"/>
          <w:kern w:val="0"/>
          <w:sz w:val="20"/>
          <w:szCs w:val="20"/>
          <w:lang w:eastAsia="cs-CZ"/>
          <w14:ligatures w14:val="none"/>
        </w:rPr>
        <w:t>Na základě těchto skutečností dojde ke směně pozemků.</w:t>
      </w:r>
    </w:p>
    <w:p w14:paraId="46CC85B2" w14:textId="77777777" w:rsidR="00F1427C" w:rsidRDefault="00F1427C" w:rsidP="00F1427C">
      <w:pPr>
        <w:spacing w:after="0" w:line="240" w:lineRule="auto"/>
        <w:jc w:val="both"/>
        <w:rPr>
          <w:rFonts w:ascii="Arial" w:eastAsia="Times New Roman" w:hAnsi="Arial"/>
          <w:kern w:val="0"/>
          <w:sz w:val="20"/>
          <w:szCs w:val="20"/>
          <w:lang w:eastAsia="cs-CZ"/>
          <w14:ligatures w14:val="none"/>
        </w:rPr>
      </w:pPr>
    </w:p>
    <w:p w14:paraId="2F31DE2C" w14:textId="4A63CF31" w:rsidR="00F1427C" w:rsidRDefault="00F1427C" w:rsidP="00F1427C">
      <w:pPr>
        <w:spacing w:after="0" w:line="240" w:lineRule="auto"/>
        <w:rPr>
          <w:rFonts w:ascii="Arial" w:eastAsia="Times New Roman" w:hAnsi="Arial"/>
          <w:kern w:val="0"/>
          <w:sz w:val="20"/>
          <w:szCs w:val="24"/>
          <w:lang w:eastAsia="cs-CZ"/>
          <w14:ligatures w14:val="none"/>
        </w:rPr>
      </w:pPr>
      <w:r>
        <w:rPr>
          <w:rFonts w:ascii="Arial" w:eastAsia="Times New Roman" w:hAnsi="Arial"/>
          <w:kern w:val="0"/>
          <w:sz w:val="20"/>
          <w:szCs w:val="24"/>
          <w:lang w:eastAsia="cs-CZ"/>
          <w14:ligatures w14:val="none"/>
        </w:rPr>
        <w:t xml:space="preserve">Zasedání </w:t>
      </w:r>
      <w:r w:rsidR="00083B9D">
        <w:rPr>
          <w:rFonts w:ascii="Arial" w:eastAsia="Times New Roman" w:hAnsi="Arial"/>
          <w:kern w:val="0"/>
          <w:sz w:val="20"/>
          <w:szCs w:val="24"/>
          <w:lang w:eastAsia="cs-CZ"/>
          <w14:ligatures w14:val="none"/>
        </w:rPr>
        <w:t xml:space="preserve">bylo </w:t>
      </w:r>
      <w:r>
        <w:rPr>
          <w:rFonts w:ascii="Arial" w:eastAsia="Times New Roman" w:hAnsi="Arial"/>
          <w:kern w:val="0"/>
          <w:sz w:val="20"/>
          <w:szCs w:val="24"/>
          <w:lang w:eastAsia="cs-CZ"/>
          <w14:ligatures w14:val="none"/>
        </w:rPr>
        <w:t>zahájeno: 19:</w:t>
      </w:r>
      <w:r w:rsidR="00083B9D">
        <w:rPr>
          <w:rFonts w:ascii="Arial" w:eastAsia="Times New Roman" w:hAnsi="Arial"/>
          <w:kern w:val="0"/>
          <w:sz w:val="20"/>
          <w:szCs w:val="24"/>
          <w:lang w:eastAsia="cs-CZ"/>
          <w14:ligatures w14:val="none"/>
        </w:rPr>
        <w:t>40</w:t>
      </w:r>
      <w:r>
        <w:rPr>
          <w:rFonts w:ascii="Arial" w:eastAsia="Times New Roman" w:hAnsi="Arial"/>
          <w:kern w:val="0"/>
          <w:sz w:val="20"/>
          <w:szCs w:val="24"/>
          <w:lang w:eastAsia="cs-CZ"/>
          <w14:ligatures w14:val="none"/>
        </w:rPr>
        <w:t xml:space="preserve"> hodin.</w:t>
      </w:r>
    </w:p>
    <w:p w14:paraId="27251607" w14:textId="77777777" w:rsidR="00F1427C"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54CACE6D" w14:textId="77777777" w:rsidR="00F1427C" w:rsidRDefault="00F1427C" w:rsidP="00F1427C">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Bod 1 – Zahájení a program</w:t>
      </w:r>
    </w:p>
    <w:p w14:paraId="035E1B2B" w14:textId="77777777" w:rsidR="00F1427C"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4C4505DB" w14:textId="7BFD1823" w:rsidR="00F1427C" w:rsidRDefault="00F1427C" w:rsidP="00F1427C">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Zasedání Zastupitelstva obce Klenovice zahájil starosta obce a konstatoval, že zasedání bylo řádně svoláno v souladu se zákonem číslo 128/2000 Sb., o obcích (obecní zřízení) a informace o programu zasedání včetně programu byla zveřejněna </w:t>
      </w:r>
      <w:r>
        <w:rPr>
          <w:rFonts w:ascii="Arial" w:eastAsia="MyriadPro-Light" w:hAnsi="Arial" w:cs="Arial"/>
          <w:kern w:val="0"/>
          <w:sz w:val="20"/>
          <w:szCs w:val="20"/>
          <w:lang w:eastAsia="cs-CZ"/>
          <w14:ligatures w14:val="none"/>
        </w:rPr>
        <w:t xml:space="preserve">na úřední desce Obecního úřadu Klenovice po dobu nejméně 7 dní před zasedáním. </w:t>
      </w:r>
      <w:r>
        <w:rPr>
          <w:rFonts w:ascii="Arial" w:eastAsia="Times New Roman" w:hAnsi="Arial"/>
          <w:kern w:val="0"/>
          <w:sz w:val="20"/>
          <w:szCs w:val="20"/>
          <w:lang w:eastAsia="cs-CZ"/>
          <w14:ligatures w14:val="none"/>
        </w:rPr>
        <w:t xml:space="preserve">Starosta dále </w:t>
      </w:r>
      <w:r>
        <w:rPr>
          <w:rFonts w:ascii="Arial" w:eastAsia="MyriadPro-Light" w:hAnsi="Arial" w:cs="Arial"/>
          <w:kern w:val="0"/>
          <w:sz w:val="20"/>
          <w:szCs w:val="20"/>
          <w:lang w:eastAsia="cs-CZ"/>
          <w14:ligatures w14:val="none"/>
        </w:rPr>
        <w:t>z prezenční listiny přítomných členů zastupitelstva obce (</w:t>
      </w:r>
      <w:r>
        <w:rPr>
          <w:rFonts w:ascii="Arial" w:eastAsia="MyriadPro-Light" w:hAnsi="Arial" w:cs="Arial"/>
          <w:b/>
          <w:kern w:val="0"/>
          <w:sz w:val="20"/>
          <w:szCs w:val="20"/>
          <w:lang w:eastAsia="cs-CZ"/>
          <w14:ligatures w14:val="none"/>
        </w:rPr>
        <w:t>příloha č. 1</w:t>
      </w:r>
      <w:r>
        <w:rPr>
          <w:rFonts w:ascii="Arial" w:eastAsia="MyriadPro-Light" w:hAnsi="Arial" w:cs="Arial"/>
          <w:kern w:val="0"/>
          <w:sz w:val="20"/>
          <w:szCs w:val="20"/>
          <w:lang w:eastAsia="cs-CZ"/>
          <w14:ligatures w14:val="none"/>
        </w:rPr>
        <w:t xml:space="preserve">) konstatoval, že je přítomno šest členů zastupitelstva obce, a tudíž </w:t>
      </w:r>
      <w:r>
        <w:rPr>
          <w:rFonts w:ascii="Arial" w:eastAsia="Times New Roman" w:hAnsi="Arial"/>
          <w:kern w:val="0"/>
          <w:sz w:val="20"/>
          <w:szCs w:val="24"/>
          <w:lang w:eastAsia="cs-CZ"/>
          <w14:ligatures w14:val="none"/>
        </w:rPr>
        <w:t xml:space="preserve">zastupitelstvo obce </w:t>
      </w:r>
      <w:r>
        <w:rPr>
          <w:rFonts w:ascii="Arial" w:eastAsia="Times New Roman" w:hAnsi="Arial"/>
          <w:kern w:val="0"/>
          <w:sz w:val="20"/>
          <w:szCs w:val="20"/>
          <w:lang w:eastAsia="cs-CZ"/>
          <w14:ligatures w14:val="none"/>
        </w:rPr>
        <w:t xml:space="preserve">je </w:t>
      </w:r>
      <w:r>
        <w:rPr>
          <w:rFonts w:ascii="Arial" w:eastAsia="Times New Roman" w:hAnsi="Arial"/>
          <w:kern w:val="0"/>
          <w:sz w:val="20"/>
          <w:szCs w:val="24"/>
          <w:lang w:eastAsia="cs-CZ"/>
          <w14:ligatures w14:val="none"/>
        </w:rPr>
        <w:t xml:space="preserve">usnášeníschopné. </w:t>
      </w:r>
      <w:r w:rsidR="00C9722F">
        <w:rPr>
          <w:rFonts w:ascii="Arial" w:eastAsia="Times New Roman" w:hAnsi="Arial"/>
          <w:kern w:val="0"/>
          <w:sz w:val="20"/>
          <w:szCs w:val="24"/>
          <w:lang w:eastAsia="cs-CZ"/>
          <w14:ligatures w14:val="none"/>
        </w:rPr>
        <w:t xml:space="preserve">Omluvena je paní Šárka Hlasová, DiS z pracovních důvodů. </w:t>
      </w:r>
      <w:r>
        <w:rPr>
          <w:rFonts w:ascii="Arial" w:eastAsia="Times New Roman" w:hAnsi="Arial"/>
          <w:kern w:val="0"/>
          <w:sz w:val="20"/>
          <w:szCs w:val="20"/>
          <w:lang w:eastAsia="cs-CZ"/>
          <w14:ligatures w14:val="none"/>
        </w:rPr>
        <w:t xml:space="preserve">Starosta obce určil zapisovatelem z tohoto zasedání </w:t>
      </w:r>
      <w:r w:rsidR="00083B9D">
        <w:rPr>
          <w:rFonts w:ascii="Arial" w:eastAsia="Times New Roman" w:hAnsi="Arial"/>
          <w:kern w:val="0"/>
          <w:sz w:val="20"/>
          <w:szCs w:val="20"/>
          <w:lang w:eastAsia="cs-CZ"/>
          <w14:ligatures w14:val="none"/>
        </w:rPr>
        <w:t>pana Bc. Tomáše Doležala</w:t>
      </w:r>
      <w:r>
        <w:rPr>
          <w:rFonts w:ascii="Arial" w:eastAsia="Times New Roman" w:hAnsi="Arial"/>
          <w:kern w:val="0"/>
          <w:sz w:val="20"/>
          <w:szCs w:val="20"/>
          <w:lang w:eastAsia="cs-CZ"/>
          <w14:ligatures w14:val="none"/>
        </w:rPr>
        <w:t xml:space="preserve"> a dva ověřovatele zápisu, kterými jsou p</w:t>
      </w:r>
      <w:r w:rsidR="00083B9D">
        <w:rPr>
          <w:rFonts w:ascii="Arial" w:eastAsia="Times New Roman" w:hAnsi="Arial"/>
          <w:kern w:val="0"/>
          <w:sz w:val="20"/>
          <w:szCs w:val="20"/>
          <w:lang w:eastAsia="cs-CZ"/>
          <w14:ligatures w14:val="none"/>
        </w:rPr>
        <w:t>an Martin Krejča</w:t>
      </w:r>
      <w:r>
        <w:rPr>
          <w:rFonts w:ascii="Arial" w:eastAsia="Times New Roman" w:hAnsi="Arial"/>
          <w:kern w:val="0"/>
          <w:sz w:val="20"/>
          <w:szCs w:val="20"/>
          <w:lang w:eastAsia="cs-CZ"/>
          <w14:ligatures w14:val="none"/>
        </w:rPr>
        <w:t xml:space="preserve"> a </w:t>
      </w:r>
      <w:r w:rsidR="00C9722F">
        <w:rPr>
          <w:rFonts w:ascii="Arial" w:eastAsia="Times New Roman" w:hAnsi="Arial"/>
          <w:kern w:val="0"/>
          <w:sz w:val="20"/>
          <w:szCs w:val="20"/>
          <w:lang w:eastAsia="cs-CZ"/>
          <w14:ligatures w14:val="none"/>
        </w:rPr>
        <w:t>paní Mgr. Zdeňka Švecová</w:t>
      </w:r>
      <w:r>
        <w:rPr>
          <w:rFonts w:ascii="Arial" w:eastAsia="Times New Roman" w:hAnsi="Arial"/>
          <w:kern w:val="0"/>
          <w:sz w:val="20"/>
          <w:szCs w:val="20"/>
          <w:lang w:eastAsia="cs-CZ"/>
          <w14:ligatures w14:val="none"/>
        </w:rPr>
        <w:t xml:space="preserve">. </w:t>
      </w:r>
    </w:p>
    <w:p w14:paraId="0EFE761B" w14:textId="77777777" w:rsidR="00F1427C" w:rsidRDefault="00F1427C" w:rsidP="00F1427C">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5305B197" w14:textId="7CB669B3" w:rsidR="00F1427C" w:rsidRDefault="00F1427C" w:rsidP="00F1427C">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Nejprve starosta předložil přítomným doplnění programu o bod: </w:t>
      </w:r>
      <w:r w:rsidR="00C9722F">
        <w:rPr>
          <w:rFonts w:ascii="Arial" w:eastAsia="Times New Roman" w:hAnsi="Arial"/>
          <w:kern w:val="0"/>
          <w:sz w:val="20"/>
          <w:szCs w:val="20"/>
          <w:lang w:eastAsia="cs-CZ"/>
          <w14:ligatures w14:val="none"/>
        </w:rPr>
        <w:t>7) Pronájem pozemků</w:t>
      </w:r>
      <w:r>
        <w:rPr>
          <w:rFonts w:ascii="Arial" w:eastAsia="Times New Roman" w:hAnsi="Arial"/>
          <w:kern w:val="0"/>
          <w:sz w:val="20"/>
          <w:szCs w:val="20"/>
          <w:lang w:eastAsia="cs-CZ"/>
          <w14:ligatures w14:val="none"/>
        </w:rPr>
        <w:t>.</w:t>
      </w:r>
    </w:p>
    <w:p w14:paraId="1C7AC826" w14:textId="77777777" w:rsidR="00F1427C" w:rsidRDefault="00F1427C" w:rsidP="00F1427C">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2D5D0890" w14:textId="77777777" w:rsidR="00F1427C" w:rsidRDefault="00F1427C" w:rsidP="00F1427C">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(Hlasování: pro 6, proti 0, zdrželi se 0.) </w:t>
      </w:r>
    </w:p>
    <w:p w14:paraId="651E3CF9" w14:textId="77777777" w:rsidR="00F1427C" w:rsidRPr="00545F80" w:rsidRDefault="00F1427C" w:rsidP="00F1427C">
      <w:pPr>
        <w:tabs>
          <w:tab w:val="left" w:pos="708"/>
          <w:tab w:val="left" w:pos="1843"/>
        </w:tabs>
        <w:spacing w:after="0" w:line="240" w:lineRule="auto"/>
        <w:jc w:val="both"/>
        <w:rPr>
          <w:rFonts w:ascii="Arial" w:eastAsia="Times New Roman" w:hAnsi="Arial"/>
          <w:kern w:val="0"/>
          <w:sz w:val="16"/>
          <w:szCs w:val="16"/>
          <w:lang w:eastAsia="cs-CZ"/>
          <w14:ligatures w14:val="none"/>
        </w:rPr>
      </w:pPr>
    </w:p>
    <w:p w14:paraId="5416134B" w14:textId="556EF917" w:rsidR="00F1427C"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r>
        <w:rPr>
          <w:rFonts w:ascii="Arial" w:eastAsia="Times New Roman" w:hAnsi="Arial"/>
          <w:b/>
          <w:kern w:val="0"/>
          <w:sz w:val="20"/>
          <w:szCs w:val="20"/>
          <w:lang w:eastAsia="cs-CZ"/>
          <w14:ligatures w14:val="none"/>
        </w:rPr>
        <w:t xml:space="preserve">Usnesení číslo </w:t>
      </w:r>
      <w:r w:rsidR="00C9722F">
        <w:rPr>
          <w:rFonts w:ascii="Arial" w:eastAsia="Times New Roman" w:hAnsi="Arial"/>
          <w:b/>
          <w:kern w:val="0"/>
          <w:sz w:val="20"/>
          <w:szCs w:val="20"/>
          <w:lang w:eastAsia="cs-CZ"/>
          <w14:ligatures w14:val="none"/>
        </w:rPr>
        <w:t>30</w:t>
      </w:r>
      <w:r>
        <w:rPr>
          <w:rFonts w:ascii="Arial" w:eastAsia="Times New Roman" w:hAnsi="Arial"/>
          <w:b/>
          <w:kern w:val="0"/>
          <w:sz w:val="20"/>
          <w:szCs w:val="20"/>
          <w:lang w:eastAsia="cs-CZ"/>
          <w14:ligatures w14:val="none"/>
        </w:rPr>
        <w:t>/27</w:t>
      </w:r>
      <w:r w:rsidR="00545F80">
        <w:rPr>
          <w:rFonts w:ascii="Arial" w:eastAsia="Times New Roman" w:hAnsi="Arial"/>
          <w:b/>
          <w:kern w:val="0"/>
          <w:sz w:val="20"/>
          <w:szCs w:val="20"/>
          <w:lang w:eastAsia="cs-CZ"/>
          <w14:ligatures w14:val="none"/>
        </w:rPr>
        <w:t>9</w:t>
      </w:r>
      <w:r>
        <w:rPr>
          <w:rFonts w:ascii="Arial" w:eastAsia="Times New Roman" w:hAnsi="Arial"/>
          <w:b/>
          <w:kern w:val="0"/>
          <w:sz w:val="20"/>
          <w:szCs w:val="20"/>
          <w:lang w:eastAsia="cs-CZ"/>
          <w14:ligatures w14:val="none"/>
        </w:rPr>
        <w:t>/2026</w:t>
      </w:r>
    </w:p>
    <w:p w14:paraId="276A76E8" w14:textId="77777777" w:rsidR="00545F80" w:rsidRDefault="00F1427C" w:rsidP="00545F80">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Zastupitelstvo obce Klenovice </w:t>
      </w:r>
      <w:r>
        <w:rPr>
          <w:rFonts w:ascii="Arial" w:eastAsia="Times New Roman" w:hAnsi="Arial"/>
          <w:b/>
          <w:kern w:val="0"/>
          <w:sz w:val="20"/>
          <w:szCs w:val="20"/>
          <w:lang w:eastAsia="cs-CZ"/>
          <w14:ligatures w14:val="none"/>
        </w:rPr>
        <w:t xml:space="preserve">schvaluje </w:t>
      </w:r>
      <w:r>
        <w:rPr>
          <w:rFonts w:ascii="Arial" w:eastAsia="Times New Roman" w:hAnsi="Arial"/>
          <w:kern w:val="0"/>
          <w:sz w:val="20"/>
          <w:szCs w:val="20"/>
          <w:lang w:eastAsia="cs-CZ"/>
          <w14:ligatures w14:val="none"/>
        </w:rPr>
        <w:t xml:space="preserve">doplnění navrženého programu zasedání o bod: </w:t>
      </w:r>
      <w:r w:rsidR="00545F80">
        <w:rPr>
          <w:rFonts w:ascii="Arial" w:eastAsia="Times New Roman" w:hAnsi="Arial"/>
          <w:kern w:val="0"/>
          <w:sz w:val="20"/>
          <w:szCs w:val="20"/>
          <w:lang w:eastAsia="cs-CZ"/>
          <w14:ligatures w14:val="none"/>
        </w:rPr>
        <w:t>7) Pronájem pozemků.</w:t>
      </w:r>
    </w:p>
    <w:p w14:paraId="3A606891" w14:textId="77777777" w:rsidR="00545F80" w:rsidRDefault="00545F80" w:rsidP="00545F80">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3007A98E" w14:textId="77777777" w:rsidR="00F1427C" w:rsidRDefault="00F1427C" w:rsidP="00F1427C">
      <w:pPr>
        <w:spacing w:after="0" w:line="240" w:lineRule="auto"/>
        <w:jc w:val="both"/>
        <w:rPr>
          <w:rFonts w:ascii="Arial" w:eastAsia="Times New Roman" w:hAnsi="Arial" w:cs="Arial"/>
          <w:kern w:val="0"/>
          <w:sz w:val="20"/>
          <w:szCs w:val="20"/>
          <w:u w:val="single"/>
          <w:lang w:eastAsia="cs-CZ"/>
          <w14:ligatures w14:val="none"/>
        </w:rPr>
      </w:pPr>
      <w:r>
        <w:rPr>
          <w:rFonts w:ascii="Arial" w:eastAsia="Times New Roman" w:hAnsi="Arial" w:cs="Arial"/>
          <w:kern w:val="0"/>
          <w:sz w:val="20"/>
          <w:szCs w:val="20"/>
          <w:lang w:eastAsia="cs-CZ"/>
          <w14:ligatures w14:val="none"/>
        </w:rPr>
        <w:t xml:space="preserve">Poté starosta obce předložil přítomným navržený a doplněný program </w:t>
      </w:r>
      <w:r>
        <w:rPr>
          <w:rFonts w:ascii="Arial" w:eastAsia="MyriadPro-Light" w:hAnsi="Arial" w:cs="Arial"/>
          <w:kern w:val="0"/>
          <w:sz w:val="20"/>
          <w:szCs w:val="20"/>
          <w:lang w:eastAsia="cs-CZ"/>
          <w14:ligatures w14:val="none"/>
        </w:rPr>
        <w:t>(</w:t>
      </w:r>
      <w:r>
        <w:rPr>
          <w:rFonts w:ascii="Arial" w:eastAsia="MyriadPro-Light" w:hAnsi="Arial" w:cs="Arial"/>
          <w:b/>
          <w:kern w:val="0"/>
          <w:sz w:val="20"/>
          <w:szCs w:val="20"/>
          <w:lang w:eastAsia="cs-CZ"/>
          <w14:ligatures w14:val="none"/>
        </w:rPr>
        <w:t>příloha č. 2</w:t>
      </w:r>
      <w:r>
        <w:rPr>
          <w:rFonts w:ascii="Arial" w:eastAsia="MyriadPro-Light" w:hAnsi="Arial" w:cs="Arial"/>
          <w:kern w:val="0"/>
          <w:sz w:val="20"/>
          <w:szCs w:val="20"/>
          <w:lang w:eastAsia="cs-CZ"/>
          <w14:ligatures w14:val="none"/>
        </w:rPr>
        <w:t>)</w:t>
      </w:r>
      <w:r>
        <w:rPr>
          <w:rFonts w:ascii="Arial" w:eastAsia="Times New Roman" w:hAnsi="Arial" w:cs="Arial"/>
          <w:kern w:val="0"/>
          <w:sz w:val="20"/>
          <w:szCs w:val="20"/>
          <w:lang w:eastAsia="cs-CZ"/>
          <w14:ligatures w14:val="none"/>
        </w:rPr>
        <w:t>.</w:t>
      </w:r>
    </w:p>
    <w:p w14:paraId="31008A8C" w14:textId="77777777" w:rsidR="00F1427C" w:rsidRDefault="00F1427C" w:rsidP="00F1427C">
      <w:pPr>
        <w:tabs>
          <w:tab w:val="left" w:pos="708"/>
          <w:tab w:val="left" w:pos="1843"/>
        </w:tabs>
        <w:spacing w:after="0" w:line="240" w:lineRule="auto"/>
        <w:jc w:val="both"/>
        <w:rPr>
          <w:rFonts w:ascii="Arial" w:eastAsia="MyriadPro-Light" w:hAnsi="Arial" w:cs="Arial"/>
          <w:kern w:val="0"/>
          <w:sz w:val="20"/>
          <w:szCs w:val="20"/>
          <w:lang w:eastAsia="cs-CZ"/>
          <w14:ligatures w14:val="none"/>
        </w:rPr>
      </w:pPr>
    </w:p>
    <w:p w14:paraId="7CCFEE27" w14:textId="77777777" w:rsidR="00F1427C" w:rsidRDefault="00F1427C" w:rsidP="00F1427C">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Program zasedání:</w:t>
      </w:r>
    </w:p>
    <w:p w14:paraId="4FF05171" w14:textId="77777777" w:rsidR="00F1427C" w:rsidRDefault="00F1427C" w:rsidP="00F1427C">
      <w:pPr>
        <w:spacing w:after="0" w:line="240" w:lineRule="auto"/>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  1)  Zahájení a program</w:t>
      </w:r>
    </w:p>
    <w:p w14:paraId="51713EE1" w14:textId="77777777" w:rsidR="00F1427C" w:rsidRDefault="00F1427C" w:rsidP="00F1427C">
      <w:pPr>
        <w:spacing w:after="0" w:line="240" w:lineRule="auto"/>
        <w:ind w:left="397" w:hanging="397"/>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  2)</w:t>
      </w:r>
      <w:r>
        <w:rPr>
          <w:rFonts w:ascii="Arial" w:eastAsia="Times New Roman" w:hAnsi="Arial" w:cs="Arial"/>
          <w:kern w:val="0"/>
          <w:sz w:val="20"/>
          <w:szCs w:val="20"/>
          <w:lang w:eastAsia="cs-CZ"/>
          <w14:ligatures w14:val="none"/>
        </w:rPr>
        <w:tab/>
        <w:t>Kontrola usnesení</w:t>
      </w:r>
    </w:p>
    <w:p w14:paraId="00862DFC" w14:textId="7B6CFDEC" w:rsidR="00F1427C" w:rsidRDefault="00F1427C" w:rsidP="00F1427C">
      <w:pPr>
        <w:spacing w:after="0" w:line="240" w:lineRule="auto"/>
        <w:ind w:left="397" w:hanging="397"/>
        <w:rPr>
          <w:rFonts w:ascii="Arial" w:eastAsia="MyriadPro-Light"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  </w:t>
      </w:r>
      <w:r>
        <w:rPr>
          <w:rFonts w:ascii="Arial" w:eastAsia="MyriadPro-Light" w:hAnsi="Arial" w:cs="Arial"/>
          <w:kern w:val="0"/>
          <w:sz w:val="20"/>
          <w:szCs w:val="20"/>
          <w:lang w:eastAsia="cs-CZ"/>
          <w14:ligatures w14:val="none"/>
        </w:rPr>
        <w:t xml:space="preserve">3)  </w:t>
      </w:r>
      <w:r w:rsidR="00545F80">
        <w:rPr>
          <w:rFonts w:ascii="Arial" w:eastAsia="MyriadPro-Light" w:hAnsi="Arial" w:cs="Arial"/>
          <w:kern w:val="0"/>
          <w:sz w:val="20"/>
          <w:szCs w:val="20"/>
          <w:lang w:eastAsia="cs-CZ"/>
          <w14:ligatures w14:val="none"/>
        </w:rPr>
        <w:t>Stav výstavby dětské skupiny</w:t>
      </w:r>
    </w:p>
    <w:p w14:paraId="369ED3C5" w14:textId="70E52203" w:rsidR="00F1427C" w:rsidRDefault="00F1427C" w:rsidP="00F1427C">
      <w:pPr>
        <w:spacing w:after="0" w:line="240" w:lineRule="auto"/>
        <w:ind w:left="397" w:hanging="397"/>
        <w:rPr>
          <w:rFonts w:ascii="Arial" w:eastAsia="MyriadPro-Light" w:hAnsi="Arial" w:cs="Arial"/>
          <w:kern w:val="0"/>
          <w:sz w:val="20"/>
          <w:szCs w:val="20"/>
          <w:lang w:eastAsia="cs-CZ"/>
          <w14:ligatures w14:val="none"/>
        </w:rPr>
      </w:pPr>
      <w:r>
        <w:rPr>
          <w:rFonts w:ascii="Arial" w:eastAsia="MyriadPro-Light" w:hAnsi="Arial" w:cs="Arial"/>
          <w:kern w:val="0"/>
          <w:sz w:val="20"/>
          <w:szCs w:val="20"/>
          <w:lang w:eastAsia="cs-CZ"/>
          <w14:ligatures w14:val="none"/>
        </w:rPr>
        <w:t xml:space="preserve">  4)  </w:t>
      </w:r>
      <w:r w:rsidR="00545F80">
        <w:rPr>
          <w:rFonts w:ascii="Arial" w:eastAsia="MyriadPro-Light" w:hAnsi="Arial" w:cs="Arial"/>
          <w:kern w:val="0"/>
          <w:sz w:val="20"/>
          <w:szCs w:val="20"/>
          <w:lang w:eastAsia="cs-CZ"/>
          <w14:ligatures w14:val="none"/>
        </w:rPr>
        <w:t>Plán investic obnovy vodovodu 2027</w:t>
      </w:r>
    </w:p>
    <w:p w14:paraId="062F0164" w14:textId="1C548B38" w:rsidR="00F1427C" w:rsidRDefault="00F1427C" w:rsidP="00F1427C">
      <w:pPr>
        <w:spacing w:after="0" w:line="240" w:lineRule="auto"/>
        <w:ind w:left="397" w:hanging="397"/>
        <w:rPr>
          <w:rFonts w:ascii="Arial" w:eastAsia="MyriadPro-Light" w:hAnsi="Arial" w:cs="Arial"/>
          <w:kern w:val="0"/>
          <w:sz w:val="20"/>
          <w:szCs w:val="20"/>
          <w:lang w:eastAsia="cs-CZ"/>
          <w14:ligatures w14:val="none"/>
        </w:rPr>
      </w:pPr>
      <w:r>
        <w:rPr>
          <w:rFonts w:ascii="Arial" w:eastAsia="MyriadPro-Light" w:hAnsi="Arial" w:cs="Arial"/>
          <w:kern w:val="0"/>
          <w:sz w:val="20"/>
          <w:szCs w:val="20"/>
          <w:lang w:eastAsia="cs-CZ"/>
          <w14:ligatures w14:val="none"/>
        </w:rPr>
        <w:t xml:space="preserve">  5)  </w:t>
      </w:r>
      <w:r w:rsidR="00545F80">
        <w:rPr>
          <w:rFonts w:ascii="Arial" w:eastAsia="MyriadPro-Light" w:hAnsi="Arial" w:cs="Arial"/>
          <w:kern w:val="0"/>
          <w:sz w:val="20"/>
          <w:szCs w:val="20"/>
          <w:lang w:eastAsia="cs-CZ"/>
          <w14:ligatures w14:val="none"/>
        </w:rPr>
        <w:t>Soutěž Vesnice roku 2026</w:t>
      </w:r>
    </w:p>
    <w:p w14:paraId="54550995" w14:textId="191F651E" w:rsidR="00F1427C" w:rsidRDefault="00F1427C" w:rsidP="00F1427C">
      <w:pPr>
        <w:spacing w:after="0" w:line="240" w:lineRule="auto"/>
        <w:ind w:left="397" w:hanging="397"/>
        <w:rPr>
          <w:rFonts w:ascii="Arial" w:eastAsia="Times New Roman" w:hAnsi="Arial"/>
          <w:kern w:val="0"/>
          <w:sz w:val="20"/>
          <w:szCs w:val="20"/>
          <w:lang w:eastAsia="cs-CZ"/>
          <w14:ligatures w14:val="none"/>
        </w:rPr>
      </w:pPr>
      <w:r>
        <w:rPr>
          <w:rFonts w:ascii="Arial" w:eastAsia="MyriadPro-Light" w:hAnsi="Arial" w:cs="Arial"/>
          <w:kern w:val="0"/>
          <w:sz w:val="20"/>
          <w:szCs w:val="20"/>
          <w:lang w:eastAsia="cs-CZ"/>
          <w14:ligatures w14:val="none"/>
        </w:rPr>
        <w:lastRenderedPageBreak/>
        <w:t xml:space="preserve">  6) </w:t>
      </w:r>
      <w:r>
        <w:rPr>
          <w:rFonts w:ascii="Arial" w:eastAsia="Times New Roman" w:hAnsi="Arial"/>
          <w:kern w:val="0"/>
          <w:sz w:val="20"/>
          <w:szCs w:val="20"/>
          <w:lang w:eastAsia="cs-CZ"/>
          <w14:ligatures w14:val="none"/>
        </w:rPr>
        <w:t xml:space="preserve"> </w:t>
      </w:r>
      <w:r w:rsidR="00545F80">
        <w:rPr>
          <w:rFonts w:ascii="Arial" w:eastAsia="Times New Roman" w:hAnsi="Arial"/>
          <w:kern w:val="0"/>
          <w:sz w:val="20"/>
          <w:szCs w:val="20"/>
          <w:lang w:eastAsia="cs-CZ"/>
          <w14:ligatures w14:val="none"/>
        </w:rPr>
        <w:t>Finanční dar</w:t>
      </w:r>
    </w:p>
    <w:p w14:paraId="40A1842D" w14:textId="626FD046" w:rsidR="00545F80" w:rsidRDefault="00545F80" w:rsidP="00F1427C">
      <w:pPr>
        <w:spacing w:after="0" w:line="240" w:lineRule="auto"/>
        <w:ind w:left="397" w:hanging="397"/>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  7)  Pronájem pozemků</w:t>
      </w:r>
    </w:p>
    <w:p w14:paraId="5D5D7211" w14:textId="7345AC29" w:rsidR="00F1427C" w:rsidRDefault="00F1427C" w:rsidP="00F1427C">
      <w:pPr>
        <w:spacing w:after="0" w:line="240" w:lineRule="auto"/>
        <w:ind w:left="397" w:hanging="397"/>
        <w:rPr>
          <w:rFonts w:ascii="Arial" w:eastAsia="MyriadPro-Light" w:hAnsi="Arial" w:cs="Arial"/>
          <w:kern w:val="0"/>
          <w:sz w:val="20"/>
          <w:szCs w:val="20"/>
          <w:lang w:eastAsia="cs-CZ"/>
          <w14:ligatures w14:val="none"/>
        </w:rPr>
      </w:pPr>
      <w:r>
        <w:rPr>
          <w:rFonts w:ascii="Arial" w:eastAsia="Times New Roman" w:hAnsi="Arial"/>
          <w:kern w:val="0"/>
          <w:sz w:val="20"/>
          <w:szCs w:val="20"/>
          <w:lang w:eastAsia="cs-CZ"/>
          <w14:ligatures w14:val="none"/>
        </w:rPr>
        <w:t xml:space="preserve">  </w:t>
      </w:r>
      <w:r w:rsidR="00545F80">
        <w:rPr>
          <w:rFonts w:ascii="Arial" w:eastAsia="MyriadPro-Light" w:hAnsi="Arial" w:cs="Arial"/>
          <w:kern w:val="0"/>
          <w:sz w:val="20"/>
          <w:szCs w:val="20"/>
          <w:lang w:eastAsia="cs-CZ"/>
          <w14:ligatures w14:val="none"/>
        </w:rPr>
        <w:t>8</w:t>
      </w:r>
      <w:r>
        <w:rPr>
          <w:rFonts w:ascii="Arial" w:eastAsia="MyriadPro-Light" w:hAnsi="Arial" w:cs="Arial"/>
          <w:kern w:val="0"/>
          <w:sz w:val="20"/>
          <w:szCs w:val="20"/>
          <w:lang w:eastAsia="cs-CZ"/>
          <w14:ligatures w14:val="none"/>
        </w:rPr>
        <w:t>)  Změna rozpočtu</w:t>
      </w:r>
    </w:p>
    <w:p w14:paraId="64EDE751" w14:textId="0EDF8613" w:rsidR="00F1427C" w:rsidRDefault="00F1427C" w:rsidP="00F1427C">
      <w:pPr>
        <w:spacing w:after="0" w:line="240" w:lineRule="auto"/>
        <w:ind w:left="397" w:hanging="397"/>
        <w:rPr>
          <w:rFonts w:ascii="Arial" w:eastAsia="MyriadPro-Light" w:hAnsi="Arial" w:cs="Arial"/>
          <w:kern w:val="0"/>
          <w:sz w:val="20"/>
          <w:szCs w:val="20"/>
          <w:lang w:eastAsia="cs-CZ"/>
          <w14:ligatures w14:val="none"/>
        </w:rPr>
      </w:pPr>
      <w:r>
        <w:rPr>
          <w:rFonts w:ascii="Arial" w:eastAsia="MyriadPro-Light" w:hAnsi="Arial" w:cs="Arial"/>
          <w:kern w:val="0"/>
          <w:sz w:val="20"/>
          <w:szCs w:val="20"/>
          <w:lang w:eastAsia="cs-CZ"/>
          <w14:ligatures w14:val="none"/>
        </w:rPr>
        <w:t xml:space="preserve">  </w:t>
      </w:r>
      <w:r w:rsidR="00545F80">
        <w:rPr>
          <w:rFonts w:ascii="Arial" w:eastAsia="MyriadPro-Light" w:hAnsi="Arial" w:cs="Arial"/>
          <w:kern w:val="0"/>
          <w:sz w:val="20"/>
          <w:szCs w:val="20"/>
          <w:lang w:eastAsia="cs-CZ"/>
          <w14:ligatures w14:val="none"/>
        </w:rPr>
        <w:t>9</w:t>
      </w:r>
      <w:r>
        <w:rPr>
          <w:rFonts w:ascii="Arial" w:eastAsia="MyriadPro-Light" w:hAnsi="Arial" w:cs="Arial"/>
          <w:kern w:val="0"/>
          <w:sz w:val="20"/>
          <w:szCs w:val="20"/>
          <w:lang w:eastAsia="cs-CZ"/>
          <w14:ligatures w14:val="none"/>
        </w:rPr>
        <w:t>)</w:t>
      </w:r>
      <w:r>
        <w:rPr>
          <w:rFonts w:ascii="Arial" w:eastAsia="Times New Roman" w:hAnsi="Arial" w:cs="Arial"/>
          <w:kern w:val="0"/>
          <w:sz w:val="20"/>
          <w:szCs w:val="20"/>
          <w:lang w:eastAsia="cs-CZ"/>
          <w14:ligatures w14:val="none"/>
        </w:rPr>
        <w:t xml:space="preserve">  </w:t>
      </w:r>
      <w:r>
        <w:rPr>
          <w:rFonts w:ascii="Arial" w:eastAsia="MyriadPro-Light" w:hAnsi="Arial" w:cs="Arial"/>
          <w:kern w:val="0"/>
          <w:sz w:val="20"/>
          <w:szCs w:val="20"/>
          <w:lang w:eastAsia="cs-CZ"/>
          <w14:ligatures w14:val="none"/>
        </w:rPr>
        <w:t>Různé a diskuse</w:t>
      </w:r>
    </w:p>
    <w:p w14:paraId="15CFF2E8" w14:textId="26E15FDD" w:rsidR="00F1427C" w:rsidRDefault="00545F80" w:rsidP="00F1427C">
      <w:pPr>
        <w:spacing w:after="0" w:line="240" w:lineRule="auto"/>
        <w:ind w:left="397" w:hanging="397"/>
        <w:rPr>
          <w:rFonts w:ascii="Arial" w:eastAsia="MyriadPro-Light" w:hAnsi="Arial" w:cs="Arial"/>
          <w:kern w:val="0"/>
          <w:sz w:val="20"/>
          <w:szCs w:val="20"/>
          <w:lang w:eastAsia="cs-CZ"/>
          <w14:ligatures w14:val="none"/>
        </w:rPr>
      </w:pPr>
      <w:r>
        <w:rPr>
          <w:rFonts w:ascii="Arial" w:eastAsia="Times New Roman" w:hAnsi="Arial" w:cs="Arial"/>
          <w:kern w:val="0"/>
          <w:sz w:val="20"/>
          <w:szCs w:val="20"/>
          <w:lang w:eastAsia="cs-CZ"/>
          <w14:ligatures w14:val="none"/>
        </w:rPr>
        <w:t>10</w:t>
      </w:r>
      <w:r w:rsidR="00F1427C">
        <w:rPr>
          <w:rFonts w:ascii="Arial" w:eastAsia="Times New Roman" w:hAnsi="Arial" w:cs="Arial"/>
          <w:kern w:val="0"/>
          <w:sz w:val="20"/>
          <w:szCs w:val="20"/>
          <w:lang w:eastAsia="cs-CZ"/>
          <w14:ligatures w14:val="none"/>
        </w:rPr>
        <w:t>)  Závěr</w:t>
      </w:r>
      <w:r w:rsidR="00F1427C">
        <w:rPr>
          <w:rFonts w:ascii="Arial" w:eastAsia="MyriadPro-Light" w:hAnsi="Arial" w:cs="Arial"/>
          <w:kern w:val="0"/>
          <w:sz w:val="20"/>
          <w:szCs w:val="20"/>
          <w:lang w:eastAsia="cs-CZ"/>
          <w14:ligatures w14:val="none"/>
        </w:rPr>
        <w:t xml:space="preserve"> </w:t>
      </w:r>
    </w:p>
    <w:p w14:paraId="65A67802" w14:textId="77777777" w:rsidR="00F1427C" w:rsidRDefault="00F1427C" w:rsidP="00F1427C">
      <w:pPr>
        <w:spacing w:after="0" w:line="240" w:lineRule="auto"/>
        <w:ind w:left="397" w:hanging="397"/>
        <w:rPr>
          <w:rFonts w:ascii="Arial" w:eastAsia="Times New Roman" w:hAnsi="Arial" w:cs="Arial"/>
          <w:kern w:val="0"/>
          <w:sz w:val="20"/>
          <w:szCs w:val="20"/>
          <w:lang w:eastAsia="cs-CZ"/>
          <w14:ligatures w14:val="none"/>
        </w:rPr>
      </w:pPr>
    </w:p>
    <w:p w14:paraId="3E56DABD" w14:textId="77777777" w:rsidR="00F1427C" w:rsidRDefault="00F1427C" w:rsidP="00F1427C">
      <w:pPr>
        <w:spacing w:after="0" w:line="240" w:lineRule="auto"/>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6, proti 0, zdrželi se 0.) </w:t>
      </w:r>
    </w:p>
    <w:p w14:paraId="251261B9" w14:textId="77777777" w:rsidR="00F1427C" w:rsidRDefault="00F1427C" w:rsidP="00F1427C">
      <w:pPr>
        <w:spacing w:after="0" w:line="120" w:lineRule="auto"/>
        <w:rPr>
          <w:rFonts w:ascii="Arial" w:eastAsia="Times New Roman" w:hAnsi="Arial" w:cs="Arial"/>
          <w:kern w:val="0"/>
          <w:sz w:val="20"/>
          <w:szCs w:val="20"/>
          <w:lang w:eastAsia="cs-CZ"/>
          <w14:ligatures w14:val="none"/>
        </w:rPr>
      </w:pPr>
    </w:p>
    <w:p w14:paraId="4D3BC09C" w14:textId="780B6EF5" w:rsidR="00F1427C" w:rsidRDefault="00F1427C" w:rsidP="00F1427C">
      <w:pPr>
        <w:spacing w:after="0" w:line="240" w:lineRule="auto"/>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 xml:space="preserve">Usnesení číslo </w:t>
      </w:r>
      <w:r w:rsidR="00545F80">
        <w:rPr>
          <w:rFonts w:ascii="Arial" w:eastAsia="Times New Roman" w:hAnsi="Arial" w:cs="Arial"/>
          <w:b/>
          <w:kern w:val="0"/>
          <w:sz w:val="20"/>
          <w:szCs w:val="20"/>
          <w:lang w:eastAsia="cs-CZ"/>
          <w14:ligatures w14:val="none"/>
        </w:rPr>
        <w:t>30</w:t>
      </w:r>
      <w:r>
        <w:rPr>
          <w:rFonts w:ascii="Arial" w:eastAsia="Times New Roman" w:hAnsi="Arial" w:cs="Arial"/>
          <w:b/>
          <w:kern w:val="0"/>
          <w:sz w:val="20"/>
          <w:szCs w:val="20"/>
          <w:lang w:eastAsia="cs-CZ"/>
          <w14:ligatures w14:val="none"/>
        </w:rPr>
        <w:t>/2</w:t>
      </w:r>
      <w:r w:rsidR="00545F80">
        <w:rPr>
          <w:rFonts w:ascii="Arial" w:eastAsia="Times New Roman" w:hAnsi="Arial" w:cs="Arial"/>
          <w:b/>
          <w:kern w:val="0"/>
          <w:sz w:val="20"/>
          <w:szCs w:val="20"/>
          <w:lang w:eastAsia="cs-CZ"/>
          <w14:ligatures w14:val="none"/>
        </w:rPr>
        <w:t>80</w:t>
      </w:r>
      <w:r>
        <w:rPr>
          <w:rFonts w:ascii="Arial" w:eastAsia="Times New Roman" w:hAnsi="Arial" w:cs="Arial"/>
          <w:b/>
          <w:kern w:val="0"/>
          <w:sz w:val="20"/>
          <w:szCs w:val="20"/>
          <w:lang w:eastAsia="cs-CZ"/>
          <w14:ligatures w14:val="none"/>
        </w:rPr>
        <w:t>/2026</w:t>
      </w:r>
    </w:p>
    <w:p w14:paraId="085908AD" w14:textId="77777777" w:rsidR="00F1427C" w:rsidRDefault="00F1427C" w:rsidP="00F1427C">
      <w:pPr>
        <w:spacing w:after="0" w:line="240" w:lineRule="auto"/>
        <w:jc w:val="both"/>
        <w:rPr>
          <w:rFonts w:ascii="Times New Roman" w:eastAsia="Times New Roman" w:hAnsi="Times New Roman"/>
          <w:kern w:val="0"/>
          <w:sz w:val="28"/>
          <w:szCs w:val="28"/>
          <w:lang w:eastAsia="cs-CZ"/>
          <w14:ligatures w14:val="none"/>
        </w:rPr>
      </w:pPr>
      <w:r>
        <w:rPr>
          <w:rFonts w:ascii="Arial" w:eastAsia="Times New Roman" w:hAnsi="Arial" w:cs="Arial"/>
          <w:kern w:val="0"/>
          <w:sz w:val="20"/>
          <w:szCs w:val="20"/>
          <w:lang w:eastAsia="cs-CZ"/>
          <w14:ligatures w14:val="none"/>
        </w:rPr>
        <w:t xml:space="preserve">Zastupitelstvo obce Klenovice </w:t>
      </w:r>
      <w:r>
        <w:rPr>
          <w:rFonts w:ascii="Arial" w:eastAsia="Times New Roman" w:hAnsi="Arial" w:cs="Arial"/>
          <w:b/>
          <w:kern w:val="0"/>
          <w:sz w:val="20"/>
          <w:szCs w:val="20"/>
          <w:lang w:eastAsia="cs-CZ"/>
          <w14:ligatures w14:val="none"/>
        </w:rPr>
        <w:t xml:space="preserve">schvaluje </w:t>
      </w:r>
      <w:r>
        <w:rPr>
          <w:rFonts w:ascii="Arial" w:eastAsia="Times New Roman" w:hAnsi="Arial" w:cs="Arial"/>
          <w:kern w:val="0"/>
          <w:sz w:val="20"/>
          <w:szCs w:val="20"/>
          <w:lang w:eastAsia="cs-CZ"/>
          <w14:ligatures w14:val="none"/>
        </w:rPr>
        <w:t>navržený a doplněný program zasedání.</w:t>
      </w:r>
      <w:r>
        <w:rPr>
          <w:rFonts w:ascii="Times New Roman" w:eastAsia="Times New Roman" w:hAnsi="Times New Roman"/>
          <w:kern w:val="0"/>
          <w:sz w:val="28"/>
          <w:szCs w:val="28"/>
          <w:lang w:eastAsia="cs-CZ"/>
          <w14:ligatures w14:val="none"/>
        </w:rPr>
        <w:t xml:space="preserve"> </w:t>
      </w:r>
    </w:p>
    <w:p w14:paraId="5AAE8CD1" w14:textId="77777777" w:rsidR="00F1427C" w:rsidRDefault="00F1427C" w:rsidP="00F1427C">
      <w:pPr>
        <w:spacing w:after="0" w:line="240" w:lineRule="auto"/>
        <w:jc w:val="both"/>
        <w:rPr>
          <w:rFonts w:ascii="Arial" w:eastAsia="Times New Roman" w:hAnsi="Arial" w:cs="Arial"/>
          <w:kern w:val="0"/>
          <w:sz w:val="20"/>
          <w:szCs w:val="20"/>
          <w:lang w:eastAsia="cs-CZ"/>
          <w14:ligatures w14:val="none"/>
        </w:rPr>
      </w:pPr>
      <w:r>
        <w:rPr>
          <w:rFonts w:ascii="Times New Roman" w:eastAsia="Times New Roman" w:hAnsi="Times New Roman"/>
          <w:kern w:val="0"/>
          <w:sz w:val="28"/>
          <w:szCs w:val="28"/>
          <w:lang w:eastAsia="cs-CZ"/>
          <w14:ligatures w14:val="none"/>
        </w:rPr>
        <w:t xml:space="preserve">               </w:t>
      </w:r>
    </w:p>
    <w:p w14:paraId="755D2210" w14:textId="77777777" w:rsidR="00F1427C" w:rsidRDefault="00F1427C" w:rsidP="00F1427C">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10F0AE7C" w14:textId="77777777" w:rsidR="00F1427C" w:rsidRDefault="00F1427C" w:rsidP="00F1427C">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Bod 2 – Kontrola usnesení</w:t>
      </w:r>
    </w:p>
    <w:p w14:paraId="7C628975" w14:textId="77777777" w:rsidR="00F1427C" w:rsidRDefault="00F1427C" w:rsidP="00F1427C">
      <w:pPr>
        <w:spacing w:after="0" w:line="240" w:lineRule="auto"/>
        <w:jc w:val="both"/>
        <w:rPr>
          <w:rFonts w:ascii="Times New Roman" w:eastAsia="Times New Roman" w:hAnsi="Times New Roman" w:cs="Arial"/>
          <w:bCs/>
          <w:iCs/>
          <w:kern w:val="0"/>
          <w:sz w:val="20"/>
          <w:szCs w:val="20"/>
          <w:lang w:eastAsia="cs-CZ"/>
          <w14:ligatures w14:val="none"/>
        </w:rPr>
      </w:pPr>
    </w:p>
    <w:p w14:paraId="6B405978" w14:textId="77777777" w:rsidR="00F1427C" w:rsidRDefault="00F1427C" w:rsidP="00F1427C">
      <w:pPr>
        <w:tabs>
          <w:tab w:val="left" w:pos="708"/>
          <w:tab w:val="left" w:pos="1843"/>
        </w:tabs>
        <w:spacing w:after="0" w:line="240" w:lineRule="auto"/>
        <w:jc w:val="both"/>
        <w:rPr>
          <w:rFonts w:ascii="Arial" w:eastAsia="Times New Roman" w:hAnsi="Arial" w:cs="Arial"/>
          <w:iCs/>
          <w:kern w:val="0"/>
          <w:sz w:val="20"/>
          <w:szCs w:val="20"/>
          <w:lang w:eastAsia="cs-CZ"/>
          <w14:ligatures w14:val="none"/>
        </w:rPr>
      </w:pPr>
      <w:r>
        <w:rPr>
          <w:rFonts w:ascii="Arial" w:eastAsia="Times New Roman" w:hAnsi="Arial" w:cs="Arial"/>
          <w:iCs/>
          <w:kern w:val="0"/>
          <w:sz w:val="20"/>
          <w:szCs w:val="20"/>
          <w:lang w:eastAsia="cs-CZ"/>
          <w14:ligatures w14:val="none"/>
        </w:rPr>
        <w:t xml:space="preserve">Starosta obce prošel jednotlivé body usnesení a konstatoval, že byly a jsou postupně plněny úkoly z minulého jednání. </w:t>
      </w:r>
      <w:r>
        <w:rPr>
          <w:rFonts w:ascii="Arial" w:eastAsia="Times New Roman" w:hAnsi="Arial" w:cs="Arial"/>
          <w:kern w:val="0"/>
          <w:sz w:val="20"/>
          <w:szCs w:val="20"/>
          <w:lang w:eastAsia="cs-CZ"/>
          <w14:ligatures w14:val="none"/>
        </w:rPr>
        <w:t>Z dlouhodobých je vrácen spisový materiál proti rozhodnutí určení účelové komunikace nad ČOV 150 EO na MěÚ Soběslav ke zkoumání, což bylo postoupeno krajským úřadem MěÚ Tábor. Po předložení geometrického plánu dle studie na výstavbu v místě bývalého statku Broukalů se v budoucnu uzavře smlouva plánovací o spolupráci na projektu, výstavbě a financování ZTV v sousedství sportovního hřiště. Z dlouhodobých usnesení to máme takto:</w:t>
      </w:r>
      <w:r>
        <w:rPr>
          <w:rFonts w:ascii="Arial" w:eastAsia="Times New Roman" w:hAnsi="Arial" w:cs="Arial"/>
          <w:iCs/>
          <w:kern w:val="0"/>
          <w:sz w:val="20"/>
          <w:szCs w:val="20"/>
          <w:lang w:eastAsia="cs-CZ"/>
          <w14:ligatures w14:val="none"/>
        </w:rPr>
        <w:t xml:space="preserve"> je předjednána koupě části pozemků od majitele pneuservisu pro obec ve sběrném dvoře. Stále zbývají dvě smlouvy pro příkup pozemků na komunikaci, kde není zájem ze strany vlastníků. Dokončení převodu pozemků pod chodníky s ŘSD na severu a jihu obce, kde máme ověřené zaměření skutečného provedení, bude nově řešeno převodem na kraj od ŘSD a nám následně bezúplatně nabídnut, od ŘSD bychom je kupovali. Návrh na směnu pozemků za lokalitou 5 RD s vlastníkem v severovýchodní části obce je schválen, tím dojde ke vzniku dvou nových stavebních parcel, kde jedna bude patřit obci a druhá protistraně, nyní se čeká na GP dělení pozemků po odsouhlasení hranic všemi sousedy. Jinak je připraven návrh GP celého území. Nově má vzniknout dvě až osm nových parcel proti poldru dle studie zástavby, pro což je předložena studie dělení pozemků stavebních parcel a na komunikaci dle vlastníků. Jednání proběhlo, ale otázkou je objem financování sítí a podílení se na tom, pro obec je to nyní nereálný finanční záměr, a navíc to není ani obvyklá činnost, kterou má obec vykonávat. Zatím vzniknou dva stavební pozemky, kde je většinový vlastník obec. Jinak nebyly vzneseny žádné připomínky. </w:t>
      </w:r>
    </w:p>
    <w:p w14:paraId="1EB53620" w14:textId="77777777" w:rsidR="00F1427C" w:rsidRDefault="00F1427C" w:rsidP="00F1427C">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28EA21E6" w14:textId="77777777" w:rsidR="00F1427C" w:rsidRDefault="00F1427C" w:rsidP="00F1427C">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392337D7" w14:textId="71A05917" w:rsidR="00F1427C" w:rsidRDefault="00F1427C" w:rsidP="00F1427C">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 xml:space="preserve">Bod 3 – </w:t>
      </w:r>
      <w:r w:rsidR="00C9722F">
        <w:rPr>
          <w:rFonts w:ascii="Arial" w:eastAsia="Times New Roman" w:hAnsi="Arial"/>
          <w:b/>
          <w:kern w:val="0"/>
          <w:sz w:val="24"/>
          <w:szCs w:val="24"/>
          <w:lang w:eastAsia="cs-CZ"/>
          <w14:ligatures w14:val="none"/>
        </w:rPr>
        <w:t>Stav výstavby dětské skupiny</w:t>
      </w:r>
    </w:p>
    <w:p w14:paraId="1722114B" w14:textId="77777777" w:rsidR="00F1427C"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2C1F24B2" w14:textId="77FC3AB5" w:rsidR="00545F80" w:rsidRDefault="00545F80" w:rsidP="00545F80">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Po jarních prázdninách, 9.2.2026, začala výstavba naší dětské skupiny, během prvních týdnů se prováděly terénní a výkopové práce a pokládal</w:t>
      </w:r>
      <w:r w:rsidR="005C40DA">
        <w:rPr>
          <w:rFonts w:ascii="Arial" w:eastAsia="Times New Roman" w:hAnsi="Arial"/>
          <w:kern w:val="0"/>
          <w:sz w:val="20"/>
          <w:szCs w:val="20"/>
          <w:lang w:eastAsia="cs-CZ"/>
          <w14:ligatures w14:val="none"/>
        </w:rPr>
        <w:t>y</w:t>
      </w:r>
      <w:r>
        <w:rPr>
          <w:rFonts w:ascii="Arial" w:eastAsia="Times New Roman" w:hAnsi="Arial"/>
          <w:kern w:val="0"/>
          <w:sz w:val="20"/>
          <w:szCs w:val="20"/>
          <w:lang w:eastAsia="cs-CZ"/>
          <w14:ligatures w14:val="none"/>
        </w:rPr>
        <w:t xml:space="preserve"> se přípojky elektro, jak NN tak VO, dále vodovodu a kanalizace. V rámci terénních úprav se ornice nakupila na hromadu a podornice odvezla na deponii, výkopové kamenivo se použilo na vyrovnání pod budoucí komunikaci. Na přelomu února a března se založily pasy pro základovou desku s přípojkami a na konci druhého týdne března byla vylita deska. Pak pokračovaly přesuny zeminy a začalo se s převozem ornice</w:t>
      </w:r>
      <w:r w:rsidR="005C40DA">
        <w:rPr>
          <w:rFonts w:ascii="Arial" w:eastAsia="Times New Roman" w:hAnsi="Arial"/>
          <w:kern w:val="0"/>
          <w:sz w:val="20"/>
          <w:szCs w:val="20"/>
          <w:lang w:eastAsia="cs-CZ"/>
          <w14:ligatures w14:val="none"/>
        </w:rPr>
        <w:t xml:space="preserve">, </w:t>
      </w:r>
      <w:r w:rsidR="005C40DA">
        <w:rPr>
          <w:rFonts w:ascii="Arial" w:eastAsia="Times New Roman" w:hAnsi="Arial"/>
          <w:kern w:val="0"/>
          <w:sz w:val="20"/>
          <w:szCs w:val="20"/>
          <w:lang w:eastAsia="cs-CZ"/>
          <w14:ligatures w14:val="none"/>
        </w:rPr>
        <w:t>která je zbavená kameniva</w:t>
      </w:r>
      <w:r w:rsidR="005C40DA">
        <w:rPr>
          <w:rFonts w:ascii="Arial" w:eastAsia="Times New Roman" w:hAnsi="Arial"/>
          <w:kern w:val="0"/>
          <w:sz w:val="20"/>
          <w:szCs w:val="20"/>
          <w:lang w:eastAsia="cs-CZ"/>
          <w14:ligatures w14:val="none"/>
        </w:rPr>
        <w:t>,</w:t>
      </w:r>
      <w:r>
        <w:rPr>
          <w:rFonts w:ascii="Arial" w:eastAsia="Times New Roman" w:hAnsi="Arial"/>
          <w:kern w:val="0"/>
          <w:sz w:val="20"/>
          <w:szCs w:val="20"/>
          <w:lang w:eastAsia="cs-CZ"/>
          <w14:ligatures w14:val="none"/>
        </w:rPr>
        <w:t xml:space="preserve"> na hasičské hřiště</w:t>
      </w:r>
      <w:r w:rsidR="005C40DA">
        <w:rPr>
          <w:rFonts w:ascii="Arial" w:eastAsia="Times New Roman" w:hAnsi="Arial"/>
          <w:kern w:val="0"/>
          <w:sz w:val="20"/>
          <w:szCs w:val="20"/>
          <w:lang w:eastAsia="cs-CZ"/>
          <w14:ligatures w14:val="none"/>
        </w:rPr>
        <w:t>.</w:t>
      </w:r>
      <w:r>
        <w:rPr>
          <w:rFonts w:ascii="Arial" w:eastAsia="Times New Roman" w:hAnsi="Arial"/>
          <w:kern w:val="0"/>
          <w:sz w:val="20"/>
          <w:szCs w:val="20"/>
          <w:lang w:eastAsia="cs-CZ"/>
          <w14:ligatures w14:val="none"/>
        </w:rPr>
        <w:t xml:space="preserve"> Začátkem dubna se připravovaly výkopy a převoz přečištěné ornice na hřiště. Do 20. dubna, kdy se bude kompletovat objekt, se položí odvodňovací kanalizace a drenáže ze zpevněných ploch, pak </w:t>
      </w:r>
      <w:r w:rsidR="005C40DA">
        <w:rPr>
          <w:rFonts w:ascii="Arial" w:eastAsia="Times New Roman" w:hAnsi="Arial"/>
          <w:kern w:val="0"/>
          <w:sz w:val="20"/>
          <w:szCs w:val="20"/>
          <w:lang w:eastAsia="cs-CZ"/>
          <w14:ligatures w14:val="none"/>
        </w:rPr>
        <w:t xml:space="preserve">se </w:t>
      </w:r>
      <w:r>
        <w:rPr>
          <w:rFonts w:ascii="Arial" w:eastAsia="Times New Roman" w:hAnsi="Arial"/>
          <w:kern w:val="0"/>
          <w:sz w:val="20"/>
          <w:szCs w:val="20"/>
          <w:lang w:eastAsia="cs-CZ"/>
          <w14:ligatures w14:val="none"/>
        </w:rPr>
        <w:t>bude připravovat a realizovat obslužná komunikace včetně parkovacích míst a provádí se a budou se provádět terénní úpravy s následným oplocením, v budově se budou dělat vnitřky a vše by se mělo dokončit vybavením. Tak je to v plánu. Hotov</w:t>
      </w:r>
      <w:r w:rsidR="005C40DA">
        <w:rPr>
          <w:rFonts w:ascii="Arial" w:eastAsia="Times New Roman" w:hAnsi="Arial"/>
          <w:kern w:val="0"/>
          <w:sz w:val="20"/>
          <w:szCs w:val="20"/>
          <w:lang w:eastAsia="cs-CZ"/>
          <w14:ligatures w14:val="none"/>
        </w:rPr>
        <w:t>o</w:t>
      </w:r>
      <w:r>
        <w:rPr>
          <w:rFonts w:ascii="Arial" w:eastAsia="Times New Roman" w:hAnsi="Arial"/>
          <w:kern w:val="0"/>
          <w:sz w:val="20"/>
          <w:szCs w:val="20"/>
          <w:lang w:eastAsia="cs-CZ"/>
          <w14:ligatures w14:val="none"/>
        </w:rPr>
        <w:t xml:space="preserve"> dle smlouvy musí být do konce května. Poté by se kolaudovalo. Rozhodnutí na prodloužení termínu realizace ze 4/2026 na 6/2026 bylo zasláno den před tímto jednáním, tzn. že by se vše mohlo podařit dotáhnout do zdárného konce.</w:t>
      </w:r>
    </w:p>
    <w:p w14:paraId="41CF8ED1" w14:textId="77777777" w:rsidR="00545F80" w:rsidRDefault="00545F80" w:rsidP="00545F80">
      <w:pPr>
        <w:spacing w:after="0" w:line="240" w:lineRule="auto"/>
        <w:jc w:val="both"/>
        <w:rPr>
          <w:rFonts w:ascii="Arial" w:eastAsia="Times New Roman" w:hAnsi="Arial"/>
          <w:kern w:val="0"/>
          <w:sz w:val="20"/>
          <w:szCs w:val="20"/>
          <w:lang w:eastAsia="cs-CZ"/>
          <w14:ligatures w14:val="none"/>
        </w:rPr>
      </w:pPr>
    </w:p>
    <w:p w14:paraId="26B4B817" w14:textId="77777777" w:rsidR="00F1427C" w:rsidRDefault="00F1427C" w:rsidP="00F1427C">
      <w:pPr>
        <w:spacing w:after="0" w:line="240" w:lineRule="auto"/>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6, proti 0, zdrželi se 0.) </w:t>
      </w:r>
    </w:p>
    <w:p w14:paraId="7E0709AB" w14:textId="77777777" w:rsidR="00F1427C" w:rsidRDefault="00F1427C" w:rsidP="00F1427C">
      <w:pPr>
        <w:spacing w:after="0" w:line="120" w:lineRule="auto"/>
        <w:rPr>
          <w:rFonts w:ascii="Arial" w:eastAsia="Times New Roman" w:hAnsi="Arial" w:cs="Arial"/>
          <w:kern w:val="0"/>
          <w:sz w:val="20"/>
          <w:szCs w:val="20"/>
          <w:lang w:eastAsia="cs-CZ"/>
          <w14:ligatures w14:val="none"/>
        </w:rPr>
      </w:pPr>
    </w:p>
    <w:p w14:paraId="6F0ADD1E" w14:textId="6A979F0F" w:rsidR="00F1427C" w:rsidRDefault="00F1427C" w:rsidP="00F1427C">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 xml:space="preserve">Usnesení číslo </w:t>
      </w:r>
      <w:r w:rsidR="00545F80">
        <w:rPr>
          <w:rFonts w:ascii="Arial" w:eastAsia="Times New Roman" w:hAnsi="Arial" w:cs="Arial"/>
          <w:b/>
          <w:kern w:val="0"/>
          <w:sz w:val="20"/>
          <w:szCs w:val="20"/>
          <w:lang w:eastAsia="cs-CZ"/>
          <w14:ligatures w14:val="none"/>
        </w:rPr>
        <w:t>30</w:t>
      </w:r>
      <w:r>
        <w:rPr>
          <w:rFonts w:ascii="Arial" w:eastAsia="Times New Roman" w:hAnsi="Arial" w:cs="Arial"/>
          <w:b/>
          <w:kern w:val="0"/>
          <w:sz w:val="20"/>
          <w:szCs w:val="20"/>
          <w:lang w:eastAsia="cs-CZ"/>
          <w14:ligatures w14:val="none"/>
        </w:rPr>
        <w:t>/2</w:t>
      </w:r>
      <w:r w:rsidR="00545F80">
        <w:rPr>
          <w:rFonts w:ascii="Arial" w:eastAsia="Times New Roman" w:hAnsi="Arial" w:cs="Arial"/>
          <w:b/>
          <w:kern w:val="0"/>
          <w:sz w:val="20"/>
          <w:szCs w:val="20"/>
          <w:lang w:eastAsia="cs-CZ"/>
          <w14:ligatures w14:val="none"/>
        </w:rPr>
        <w:t>81</w:t>
      </w:r>
      <w:r>
        <w:rPr>
          <w:rFonts w:ascii="Arial" w:eastAsia="Times New Roman" w:hAnsi="Arial" w:cs="Arial"/>
          <w:b/>
          <w:kern w:val="0"/>
          <w:sz w:val="20"/>
          <w:szCs w:val="20"/>
          <w:lang w:eastAsia="cs-CZ"/>
          <w14:ligatures w14:val="none"/>
        </w:rPr>
        <w:t>/2026</w:t>
      </w:r>
    </w:p>
    <w:p w14:paraId="74B86012" w14:textId="1C0353E3" w:rsidR="00545F80" w:rsidRPr="008B5C99" w:rsidRDefault="00F1427C" w:rsidP="00545F80">
      <w:pPr>
        <w:spacing w:after="0" w:line="240" w:lineRule="auto"/>
        <w:jc w:val="both"/>
        <w:rPr>
          <w:rFonts w:ascii="Arial" w:eastAsia="Times New Roman" w:hAnsi="Arial"/>
          <w:kern w:val="0"/>
          <w:sz w:val="20"/>
          <w:szCs w:val="20"/>
          <w:lang w:eastAsia="cs-CZ"/>
          <w14:ligatures w14:val="none"/>
        </w:rPr>
      </w:pPr>
      <w:r>
        <w:rPr>
          <w:rFonts w:ascii="Arial" w:eastAsia="Times New Roman" w:hAnsi="Arial" w:cs="Arial"/>
          <w:kern w:val="0"/>
          <w:sz w:val="20"/>
          <w:szCs w:val="20"/>
          <w:lang w:eastAsia="cs-CZ"/>
          <w14:ligatures w14:val="none"/>
        </w:rPr>
        <w:t xml:space="preserve">Zastupitelstvo obce Klenovice </w:t>
      </w:r>
      <w:r w:rsidR="00545F80" w:rsidRPr="00545F80">
        <w:rPr>
          <w:rFonts w:ascii="Arial" w:eastAsia="Times New Roman" w:hAnsi="Arial" w:cs="Arial"/>
          <w:b/>
          <w:bCs/>
          <w:kern w:val="0"/>
          <w:sz w:val="20"/>
          <w:szCs w:val="20"/>
          <w:lang w:eastAsia="cs-CZ"/>
          <w14:ligatures w14:val="none"/>
        </w:rPr>
        <w:t>bere na vědomí</w:t>
      </w:r>
      <w:r w:rsidR="00545F80">
        <w:rPr>
          <w:rFonts w:ascii="Arial" w:eastAsia="Times New Roman" w:hAnsi="Arial" w:cs="Arial"/>
          <w:b/>
          <w:bCs/>
          <w:i/>
          <w:iCs/>
          <w:kern w:val="0"/>
          <w:sz w:val="20"/>
          <w:szCs w:val="20"/>
          <w:lang w:eastAsia="cs-CZ"/>
          <w14:ligatures w14:val="none"/>
        </w:rPr>
        <w:t xml:space="preserve"> </w:t>
      </w:r>
      <w:r w:rsidR="00545F80" w:rsidRPr="008B5C99">
        <w:rPr>
          <w:rFonts w:ascii="Arial" w:eastAsia="Times New Roman" w:hAnsi="Arial" w:cs="Arial"/>
          <w:kern w:val="0"/>
          <w:sz w:val="20"/>
          <w:szCs w:val="20"/>
          <w:lang w:eastAsia="cs-CZ"/>
          <w14:ligatures w14:val="none"/>
        </w:rPr>
        <w:t xml:space="preserve">stav prací na </w:t>
      </w:r>
      <w:r w:rsidR="008B5C99">
        <w:rPr>
          <w:rFonts w:ascii="Arial" w:eastAsia="Times New Roman" w:hAnsi="Arial" w:cs="Arial"/>
          <w:kern w:val="0"/>
          <w:sz w:val="20"/>
          <w:szCs w:val="20"/>
          <w:lang w:eastAsia="cs-CZ"/>
          <w14:ligatures w14:val="none"/>
        </w:rPr>
        <w:t>v</w:t>
      </w:r>
      <w:r w:rsidR="00545F80" w:rsidRPr="008B5C99">
        <w:rPr>
          <w:rFonts w:ascii="Arial" w:eastAsia="Times New Roman" w:hAnsi="Arial" w:cs="Arial"/>
          <w:kern w:val="0"/>
          <w:sz w:val="20"/>
          <w:szCs w:val="20"/>
          <w:lang w:eastAsia="cs-CZ"/>
          <w14:ligatures w14:val="none"/>
        </w:rPr>
        <w:t>ýstavbě dětské skupiny</w:t>
      </w:r>
      <w:r w:rsidR="00545F80" w:rsidRPr="008B5C99">
        <w:rPr>
          <w:rFonts w:ascii="Arial" w:eastAsia="Times New Roman" w:hAnsi="Arial"/>
          <w:kern w:val="0"/>
          <w:sz w:val="20"/>
          <w:szCs w:val="20"/>
          <w:lang w:eastAsia="cs-CZ"/>
          <w14:ligatures w14:val="none"/>
        </w:rPr>
        <w:t xml:space="preserve"> dle důvodové zprávy. </w:t>
      </w:r>
    </w:p>
    <w:p w14:paraId="1D810707" w14:textId="77777777" w:rsidR="00F1427C" w:rsidRDefault="00F1427C" w:rsidP="00F1427C">
      <w:pPr>
        <w:tabs>
          <w:tab w:val="left" w:pos="708"/>
          <w:tab w:val="left" w:pos="1843"/>
        </w:tabs>
        <w:spacing w:after="0" w:line="240" w:lineRule="auto"/>
        <w:jc w:val="center"/>
        <w:rPr>
          <w:rFonts w:ascii="Arial" w:eastAsia="Times New Roman" w:hAnsi="Arial"/>
          <w:kern w:val="0"/>
          <w:sz w:val="20"/>
          <w:szCs w:val="20"/>
          <w:lang w:eastAsia="cs-CZ"/>
          <w14:ligatures w14:val="none"/>
        </w:rPr>
      </w:pPr>
    </w:p>
    <w:p w14:paraId="79F754D5" w14:textId="77777777" w:rsidR="00F1427C" w:rsidRDefault="00F1427C" w:rsidP="00F1427C">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207E5F8C" w14:textId="34E4E847" w:rsidR="00F1427C" w:rsidRDefault="00F1427C" w:rsidP="00F1427C">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b/>
          <w:kern w:val="0"/>
          <w:sz w:val="24"/>
          <w:szCs w:val="24"/>
          <w:lang w:eastAsia="cs-CZ"/>
          <w14:ligatures w14:val="none"/>
        </w:rPr>
        <w:t xml:space="preserve">Bod 4 – </w:t>
      </w:r>
      <w:r w:rsidR="008B5C99">
        <w:rPr>
          <w:rFonts w:ascii="Arial" w:eastAsia="Times New Roman" w:hAnsi="Arial"/>
          <w:b/>
          <w:kern w:val="0"/>
          <w:sz w:val="24"/>
          <w:szCs w:val="24"/>
          <w:lang w:eastAsia="cs-CZ"/>
          <w14:ligatures w14:val="none"/>
        </w:rPr>
        <w:t>Plán investic obnovy vodovodu 2027</w:t>
      </w:r>
    </w:p>
    <w:p w14:paraId="2B24548E" w14:textId="77777777" w:rsidR="00F1427C" w:rsidRDefault="00F1427C" w:rsidP="00F1427C">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36F75735" w14:textId="1BE49C3D" w:rsidR="00770559" w:rsidRDefault="00770559" w:rsidP="00770559">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lastRenderedPageBreak/>
        <w:t>Obec má schválen plán financování vodohospodářského majetku na deset let včetně aktualizace. Mimo to je potřeba ještě aktualizovat plán investic na každý budoucí rok. Ty zahrnují jak obnovu stávající infrastruktury, tak i investice do nových vodovodních řadů. Ta stávající aktualizace řeší dva záměry: obnovu přivaděče do obce z hlavního vodovodního řadu od předávacího místa k novému přepojení nad trafostanicí, tj. dle odhadu částka ve výši 1,5 milionu korun (délka 320 m)</w:t>
      </w:r>
      <w:r w:rsidR="005C40DA">
        <w:rPr>
          <w:rFonts w:ascii="Arial" w:eastAsia="Times New Roman" w:hAnsi="Arial" w:cs="Arial"/>
          <w:kern w:val="0"/>
          <w:sz w:val="20"/>
          <w:szCs w:val="20"/>
          <w:lang w:eastAsia="cs-CZ"/>
          <w14:ligatures w14:val="none"/>
        </w:rPr>
        <w:t xml:space="preserve"> </w:t>
      </w:r>
      <w:r>
        <w:rPr>
          <w:rFonts w:ascii="Arial" w:eastAsia="Times New Roman" w:hAnsi="Arial" w:cs="Arial"/>
          <w:kern w:val="0"/>
          <w:sz w:val="20"/>
          <w:szCs w:val="20"/>
          <w:lang w:eastAsia="cs-CZ"/>
          <w14:ligatures w14:val="none"/>
        </w:rPr>
        <w:t>nový vodovod formou přeložky kolem silnice 1/3 a propojení kolem ní až do zatáčky Na Brousku, tím by došlo ke zrušení řadu po soukromých pozemcích, což by představovalo asi 1 milion korun (délka 210 m). Na oba záměry budeme postupně podávat žádosti o dotace z krajského grantu. Prioritou je přivaděč do obce. Jinak bychom měli ročně investovat 310 tisíc bez DPH podle finančního plánu. Navíc bude potřeba vyměnit telemetrickou stanici na dálkovém vodovodu, která má již zastaralou technologii a neodpovídá současní kyberbezpečnosti kritické infrastruktury.</w:t>
      </w:r>
    </w:p>
    <w:p w14:paraId="7554272A" w14:textId="77777777" w:rsidR="00F1427C" w:rsidRDefault="00F1427C" w:rsidP="00F1427C">
      <w:pPr>
        <w:tabs>
          <w:tab w:val="left" w:pos="708"/>
          <w:tab w:val="left" w:pos="1843"/>
        </w:tabs>
        <w:spacing w:after="0" w:line="240" w:lineRule="auto"/>
        <w:jc w:val="both"/>
        <w:rPr>
          <w:rFonts w:ascii="Arial" w:eastAsia="Times New Roman" w:hAnsi="Arial"/>
          <w:bCs/>
          <w:kern w:val="0"/>
          <w:sz w:val="20"/>
          <w:szCs w:val="20"/>
          <w:lang w:eastAsia="cs-CZ"/>
          <w14:ligatures w14:val="none"/>
        </w:rPr>
      </w:pPr>
    </w:p>
    <w:p w14:paraId="386F6647" w14:textId="77777777" w:rsidR="00F1427C" w:rsidRDefault="00F1427C" w:rsidP="00F1427C">
      <w:pPr>
        <w:spacing w:after="0" w:line="240" w:lineRule="auto"/>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6, proti 0, zdrželi se 0.) </w:t>
      </w:r>
    </w:p>
    <w:p w14:paraId="24B37A8D" w14:textId="77777777" w:rsidR="00F1427C" w:rsidRDefault="00F1427C" w:rsidP="00F1427C">
      <w:pPr>
        <w:spacing w:after="0" w:line="120" w:lineRule="auto"/>
        <w:rPr>
          <w:rFonts w:ascii="Arial" w:eastAsia="Times New Roman" w:hAnsi="Arial" w:cs="Arial"/>
          <w:kern w:val="0"/>
          <w:sz w:val="20"/>
          <w:szCs w:val="20"/>
          <w:lang w:eastAsia="cs-CZ"/>
          <w14:ligatures w14:val="none"/>
        </w:rPr>
      </w:pPr>
    </w:p>
    <w:p w14:paraId="14713503" w14:textId="6275074F" w:rsidR="00F1427C" w:rsidRDefault="00F1427C" w:rsidP="00F1427C">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 xml:space="preserve">Usnesení číslo </w:t>
      </w:r>
      <w:r w:rsidR="00770559">
        <w:rPr>
          <w:rFonts w:ascii="Arial" w:eastAsia="Times New Roman" w:hAnsi="Arial" w:cs="Arial"/>
          <w:b/>
          <w:kern w:val="0"/>
          <w:sz w:val="20"/>
          <w:szCs w:val="20"/>
          <w:lang w:eastAsia="cs-CZ"/>
          <w14:ligatures w14:val="none"/>
        </w:rPr>
        <w:t>30</w:t>
      </w:r>
      <w:r>
        <w:rPr>
          <w:rFonts w:ascii="Arial" w:eastAsia="Times New Roman" w:hAnsi="Arial" w:cs="Arial"/>
          <w:b/>
          <w:kern w:val="0"/>
          <w:sz w:val="20"/>
          <w:szCs w:val="20"/>
          <w:lang w:eastAsia="cs-CZ"/>
          <w14:ligatures w14:val="none"/>
        </w:rPr>
        <w:t>/2</w:t>
      </w:r>
      <w:r w:rsidR="004C54A0">
        <w:rPr>
          <w:rFonts w:ascii="Arial" w:eastAsia="Times New Roman" w:hAnsi="Arial" w:cs="Arial"/>
          <w:b/>
          <w:kern w:val="0"/>
          <w:sz w:val="20"/>
          <w:szCs w:val="20"/>
          <w:lang w:eastAsia="cs-CZ"/>
          <w14:ligatures w14:val="none"/>
        </w:rPr>
        <w:t>82</w:t>
      </w:r>
      <w:r>
        <w:rPr>
          <w:rFonts w:ascii="Arial" w:eastAsia="Times New Roman" w:hAnsi="Arial" w:cs="Arial"/>
          <w:b/>
          <w:kern w:val="0"/>
          <w:sz w:val="20"/>
          <w:szCs w:val="20"/>
          <w:lang w:eastAsia="cs-CZ"/>
          <w14:ligatures w14:val="none"/>
        </w:rPr>
        <w:t>/2026</w:t>
      </w:r>
    </w:p>
    <w:p w14:paraId="2DF0B8F9" w14:textId="77777777" w:rsidR="00770559" w:rsidRPr="00770559" w:rsidRDefault="00F1427C" w:rsidP="00770559">
      <w:pPr>
        <w:spacing w:after="0" w:line="240" w:lineRule="auto"/>
        <w:jc w:val="both"/>
        <w:rPr>
          <w:rFonts w:ascii="Arial" w:eastAsia="Times New Roman" w:hAnsi="Arial" w:cs="Arial"/>
          <w:kern w:val="0"/>
          <w:sz w:val="20"/>
          <w:szCs w:val="20"/>
          <w:lang w:eastAsia="cs-CZ"/>
          <w14:ligatures w14:val="none"/>
        </w:rPr>
      </w:pPr>
      <w:bookmarkStart w:id="0" w:name="_Hlk222221134"/>
      <w:r>
        <w:rPr>
          <w:rFonts w:ascii="Arial" w:eastAsia="Times New Roman" w:hAnsi="Arial"/>
          <w:kern w:val="0"/>
          <w:sz w:val="20"/>
          <w:szCs w:val="20"/>
          <w:lang w:eastAsia="cs-CZ"/>
          <w14:ligatures w14:val="none"/>
        </w:rPr>
        <w:t xml:space="preserve">Zastupitelstvo obce Klenovice </w:t>
      </w:r>
      <w:r w:rsidR="00770559" w:rsidRPr="00770559">
        <w:rPr>
          <w:rFonts w:ascii="Arial" w:eastAsia="Times New Roman" w:hAnsi="Arial" w:cs="Arial"/>
          <w:b/>
          <w:bCs/>
          <w:kern w:val="0"/>
          <w:sz w:val="20"/>
          <w:szCs w:val="20"/>
          <w:lang w:eastAsia="cs-CZ"/>
          <w14:ligatures w14:val="none"/>
        </w:rPr>
        <w:t>souhlasí</w:t>
      </w:r>
      <w:r w:rsidR="00770559">
        <w:rPr>
          <w:rFonts w:ascii="Arial" w:eastAsia="Times New Roman" w:hAnsi="Arial" w:cs="Arial"/>
          <w:b/>
          <w:bCs/>
          <w:i/>
          <w:iCs/>
          <w:kern w:val="0"/>
          <w:sz w:val="20"/>
          <w:szCs w:val="20"/>
          <w:lang w:eastAsia="cs-CZ"/>
          <w14:ligatures w14:val="none"/>
        </w:rPr>
        <w:t xml:space="preserve"> </w:t>
      </w:r>
      <w:r w:rsidR="00770559" w:rsidRPr="00770559">
        <w:rPr>
          <w:rFonts w:ascii="Arial" w:eastAsia="Times New Roman" w:hAnsi="Arial" w:cs="Arial"/>
          <w:kern w:val="0"/>
          <w:sz w:val="20"/>
          <w:szCs w:val="20"/>
          <w:lang w:eastAsia="cs-CZ"/>
          <w14:ligatures w14:val="none"/>
        </w:rPr>
        <w:t xml:space="preserve">s Aktualizací plánu investic obnovy vodovodu pro rok 2027. </w:t>
      </w:r>
    </w:p>
    <w:bookmarkEnd w:id="0"/>
    <w:p w14:paraId="11541789" w14:textId="77777777" w:rsidR="00F1427C" w:rsidRDefault="00F1427C" w:rsidP="00F1427C">
      <w:pPr>
        <w:spacing w:after="0" w:line="240" w:lineRule="auto"/>
        <w:jc w:val="both"/>
        <w:rPr>
          <w:rFonts w:ascii="Arial" w:eastAsia="Times New Roman" w:hAnsi="Arial"/>
          <w:kern w:val="0"/>
          <w:sz w:val="20"/>
          <w:szCs w:val="20"/>
          <w:lang w:eastAsia="cs-CZ"/>
          <w14:ligatures w14:val="none"/>
        </w:rPr>
      </w:pPr>
    </w:p>
    <w:p w14:paraId="6217ABD3" w14:textId="77777777" w:rsidR="00F1427C" w:rsidRDefault="00F1427C" w:rsidP="00F1427C">
      <w:pPr>
        <w:tabs>
          <w:tab w:val="left" w:pos="708"/>
          <w:tab w:val="left" w:pos="1843"/>
        </w:tabs>
        <w:spacing w:after="0" w:line="240" w:lineRule="auto"/>
        <w:jc w:val="center"/>
        <w:rPr>
          <w:rFonts w:ascii="Arial" w:eastAsia="Times New Roman" w:hAnsi="Arial"/>
          <w:kern w:val="0"/>
          <w:sz w:val="28"/>
          <w:szCs w:val="28"/>
          <w:lang w:eastAsia="cs-CZ"/>
          <w14:ligatures w14:val="none"/>
        </w:rPr>
      </w:pPr>
      <w:r>
        <w:rPr>
          <w:rFonts w:ascii="Arial" w:eastAsia="Times New Roman" w:hAnsi="Arial"/>
          <w:kern w:val="0"/>
          <w:sz w:val="28"/>
          <w:szCs w:val="28"/>
          <w:lang w:eastAsia="cs-CZ"/>
          <w14:ligatures w14:val="none"/>
        </w:rPr>
        <w:t>*   *   *</w:t>
      </w:r>
    </w:p>
    <w:p w14:paraId="2E74D1FA" w14:textId="45DB1F52" w:rsidR="008A1C31" w:rsidRPr="008A1C31" w:rsidRDefault="008A1C31" w:rsidP="008A1C31">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 V této fázi jednání se z důvodu náhlé zdravotní indispozice omluvil pan Martin Krejča, jednání opustil ve 20.05 hodin, od této chvíle je přítomno pět členů zastupitelstva, zasedání je stále usnášeníschopné.</w:t>
      </w:r>
    </w:p>
    <w:p w14:paraId="32681F4E" w14:textId="77777777" w:rsidR="008A1C31" w:rsidRPr="008A1C31" w:rsidRDefault="008A1C31" w:rsidP="00F1427C">
      <w:pPr>
        <w:tabs>
          <w:tab w:val="left" w:pos="708"/>
          <w:tab w:val="left" w:pos="1843"/>
        </w:tabs>
        <w:spacing w:after="0" w:line="240" w:lineRule="auto"/>
        <w:jc w:val="center"/>
        <w:rPr>
          <w:rFonts w:ascii="Arial" w:eastAsia="Times New Roman" w:hAnsi="Arial"/>
          <w:kern w:val="0"/>
          <w:sz w:val="20"/>
          <w:szCs w:val="20"/>
          <w:lang w:eastAsia="cs-CZ"/>
          <w14:ligatures w14:val="none"/>
        </w:rPr>
      </w:pPr>
    </w:p>
    <w:p w14:paraId="2842E9DF" w14:textId="77777777" w:rsidR="008A1C31" w:rsidRDefault="008A1C31" w:rsidP="008A1C31">
      <w:pPr>
        <w:tabs>
          <w:tab w:val="left" w:pos="708"/>
          <w:tab w:val="left" w:pos="1843"/>
        </w:tabs>
        <w:spacing w:after="0" w:line="240" w:lineRule="auto"/>
        <w:jc w:val="center"/>
        <w:rPr>
          <w:rFonts w:ascii="Arial" w:eastAsia="Times New Roman" w:hAnsi="Arial"/>
          <w:kern w:val="0"/>
          <w:sz w:val="28"/>
          <w:szCs w:val="28"/>
          <w:lang w:eastAsia="cs-CZ"/>
          <w14:ligatures w14:val="none"/>
        </w:rPr>
      </w:pPr>
      <w:r>
        <w:rPr>
          <w:rFonts w:ascii="Arial" w:eastAsia="Times New Roman" w:hAnsi="Arial"/>
          <w:kern w:val="0"/>
          <w:sz w:val="28"/>
          <w:szCs w:val="28"/>
          <w:lang w:eastAsia="cs-CZ"/>
          <w14:ligatures w14:val="none"/>
        </w:rPr>
        <w:t>*   *   *</w:t>
      </w:r>
    </w:p>
    <w:p w14:paraId="41279B50" w14:textId="68FF320D" w:rsidR="00F1427C" w:rsidRDefault="00F1427C" w:rsidP="00F1427C">
      <w:pPr>
        <w:tabs>
          <w:tab w:val="left" w:pos="708"/>
          <w:tab w:val="left" w:pos="1843"/>
        </w:tabs>
        <w:spacing w:after="0" w:line="240" w:lineRule="auto"/>
        <w:jc w:val="both"/>
        <w:rPr>
          <w:rFonts w:ascii="Arial" w:eastAsia="Times New Roman" w:hAnsi="Arial" w:cs="Arial"/>
          <w:b/>
          <w:bCs/>
          <w:kern w:val="0"/>
          <w:sz w:val="24"/>
          <w:szCs w:val="24"/>
          <w:lang w:eastAsia="cs-CZ"/>
          <w14:ligatures w14:val="none"/>
        </w:rPr>
      </w:pPr>
      <w:r>
        <w:rPr>
          <w:rFonts w:ascii="Arial" w:eastAsia="Times New Roman" w:hAnsi="Arial"/>
          <w:b/>
          <w:kern w:val="0"/>
          <w:sz w:val="24"/>
          <w:szCs w:val="24"/>
          <w:lang w:eastAsia="cs-CZ"/>
          <w14:ligatures w14:val="none"/>
        </w:rPr>
        <w:t xml:space="preserve">Bod 5 – </w:t>
      </w:r>
      <w:r w:rsidR="00770559">
        <w:rPr>
          <w:rFonts w:ascii="Arial" w:eastAsia="Times New Roman" w:hAnsi="Arial" w:cs="Arial"/>
          <w:b/>
          <w:bCs/>
          <w:kern w:val="0"/>
          <w:sz w:val="24"/>
          <w:szCs w:val="24"/>
          <w:lang w:eastAsia="cs-CZ"/>
          <w14:ligatures w14:val="none"/>
        </w:rPr>
        <w:t>Soutěž Vesnice roku 2026</w:t>
      </w:r>
    </w:p>
    <w:p w14:paraId="277E27DA" w14:textId="77777777" w:rsidR="00F1427C"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0F1C559D" w14:textId="749F4AD2" w:rsidR="008A1C31" w:rsidRDefault="008A1C31" w:rsidP="008A1C31">
      <w:pPr>
        <w:spacing w:after="0" w:line="240" w:lineRule="auto"/>
        <w:jc w:val="both"/>
        <w:rPr>
          <w:rFonts w:ascii="Arial" w:eastAsia="Times New Roman" w:hAnsi="Arial"/>
          <w:bCs/>
          <w:kern w:val="0"/>
          <w:sz w:val="20"/>
          <w:szCs w:val="20"/>
          <w14:ligatures w14:val="none"/>
        </w:rPr>
      </w:pPr>
      <w:r>
        <w:rPr>
          <w:rFonts w:ascii="Arial" w:eastAsia="Times New Roman" w:hAnsi="Arial"/>
          <w:bCs/>
          <w:kern w:val="0"/>
          <w:sz w:val="20"/>
          <w:szCs w:val="20"/>
          <w14:ligatures w14:val="none"/>
        </w:rPr>
        <w:t>Již v minulosti byla zmíněna účast obce v soutěži Vesnice roku. Na letošním prvním zasedání v únoru padla opět zmínka o této akci ze strany starosty. Během následujícího měsíce bylo spuštěno přihlašování do této soutěže, kterou pořádá Spolek pro obnovu venkova ve spolupráci s Ministerstvem zemědělství. Přihláška se podává elektronicky, kde se vyplňují jednotlivé informace o obci ve všech oblastech působení, dále se přiloží fotografie ze života, případně video z nějaké společné akce a nakonec se uhradí poplatek ve výši 1 tisíce plus 3 koruny za každého trvale žijícího obyvatele, což u nás představuje asi 2,1 tisíce korun, tzn. celkem 3,1 tisíce korun.</w:t>
      </w:r>
    </w:p>
    <w:p w14:paraId="775B9B66" w14:textId="77777777" w:rsidR="00F1427C" w:rsidRDefault="00F1427C" w:rsidP="00F1427C">
      <w:pPr>
        <w:tabs>
          <w:tab w:val="left" w:pos="708"/>
          <w:tab w:val="left" w:pos="1843"/>
        </w:tabs>
        <w:spacing w:after="0" w:line="240" w:lineRule="auto"/>
        <w:jc w:val="both"/>
        <w:rPr>
          <w:rFonts w:ascii="Arial" w:eastAsia="Times New Roman" w:hAnsi="Arial" w:cs="Arial"/>
          <w:kern w:val="0"/>
          <w:sz w:val="20"/>
          <w:szCs w:val="20"/>
          <w:lang w:eastAsia="cs-CZ"/>
          <w14:ligatures w14:val="none"/>
        </w:rPr>
      </w:pPr>
    </w:p>
    <w:p w14:paraId="10659663" w14:textId="71DF0724" w:rsidR="00F1427C" w:rsidRDefault="00F1427C" w:rsidP="00F1427C">
      <w:pPr>
        <w:spacing w:after="0" w:line="240" w:lineRule="auto"/>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w:t>
      </w:r>
      <w:r w:rsidR="008A1C31">
        <w:rPr>
          <w:rFonts w:ascii="Arial" w:eastAsia="Times New Roman" w:hAnsi="Arial" w:cs="Arial"/>
          <w:kern w:val="0"/>
          <w:sz w:val="20"/>
          <w:szCs w:val="20"/>
          <w:lang w:eastAsia="cs-CZ"/>
          <w14:ligatures w14:val="none"/>
        </w:rPr>
        <w:t>5</w:t>
      </w:r>
      <w:r>
        <w:rPr>
          <w:rFonts w:ascii="Arial" w:eastAsia="Times New Roman" w:hAnsi="Arial" w:cs="Arial"/>
          <w:kern w:val="0"/>
          <w:sz w:val="20"/>
          <w:szCs w:val="20"/>
          <w:lang w:eastAsia="cs-CZ"/>
          <w14:ligatures w14:val="none"/>
        </w:rPr>
        <w:t xml:space="preserve">, proti 0, zdrželi se 0.) </w:t>
      </w:r>
    </w:p>
    <w:p w14:paraId="24471109" w14:textId="77777777" w:rsidR="00F1427C" w:rsidRDefault="00F1427C" w:rsidP="00F1427C">
      <w:pPr>
        <w:spacing w:after="0" w:line="120" w:lineRule="auto"/>
        <w:rPr>
          <w:rFonts w:ascii="Arial" w:eastAsia="Times New Roman" w:hAnsi="Arial" w:cs="Arial"/>
          <w:kern w:val="0"/>
          <w:sz w:val="20"/>
          <w:szCs w:val="20"/>
          <w:lang w:eastAsia="cs-CZ"/>
          <w14:ligatures w14:val="none"/>
        </w:rPr>
      </w:pPr>
    </w:p>
    <w:p w14:paraId="55653B2B" w14:textId="0A412F11" w:rsidR="00F1427C" w:rsidRDefault="00F1427C" w:rsidP="00F1427C">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 xml:space="preserve">Usnesení číslo </w:t>
      </w:r>
      <w:r w:rsidR="008A1C31">
        <w:rPr>
          <w:rFonts w:ascii="Arial" w:eastAsia="Times New Roman" w:hAnsi="Arial" w:cs="Arial"/>
          <w:b/>
          <w:kern w:val="0"/>
          <w:sz w:val="20"/>
          <w:szCs w:val="20"/>
          <w:lang w:eastAsia="cs-CZ"/>
          <w14:ligatures w14:val="none"/>
        </w:rPr>
        <w:t>30</w:t>
      </w:r>
      <w:r>
        <w:rPr>
          <w:rFonts w:ascii="Arial" w:eastAsia="Times New Roman" w:hAnsi="Arial" w:cs="Arial"/>
          <w:b/>
          <w:kern w:val="0"/>
          <w:sz w:val="20"/>
          <w:szCs w:val="20"/>
          <w:lang w:eastAsia="cs-CZ"/>
          <w14:ligatures w14:val="none"/>
        </w:rPr>
        <w:t>/2</w:t>
      </w:r>
      <w:r w:rsidR="00770559">
        <w:rPr>
          <w:rFonts w:ascii="Arial" w:eastAsia="Times New Roman" w:hAnsi="Arial" w:cs="Arial"/>
          <w:b/>
          <w:kern w:val="0"/>
          <w:sz w:val="20"/>
          <w:szCs w:val="20"/>
          <w:lang w:eastAsia="cs-CZ"/>
          <w14:ligatures w14:val="none"/>
        </w:rPr>
        <w:t>8</w:t>
      </w:r>
      <w:r w:rsidR="004C54A0">
        <w:rPr>
          <w:rFonts w:ascii="Arial" w:eastAsia="Times New Roman" w:hAnsi="Arial" w:cs="Arial"/>
          <w:b/>
          <w:kern w:val="0"/>
          <w:sz w:val="20"/>
          <w:szCs w:val="20"/>
          <w:lang w:eastAsia="cs-CZ"/>
          <w14:ligatures w14:val="none"/>
        </w:rPr>
        <w:t>3</w:t>
      </w:r>
      <w:r>
        <w:rPr>
          <w:rFonts w:ascii="Arial" w:eastAsia="Times New Roman" w:hAnsi="Arial" w:cs="Arial"/>
          <w:b/>
          <w:kern w:val="0"/>
          <w:sz w:val="20"/>
          <w:szCs w:val="20"/>
          <w:lang w:eastAsia="cs-CZ"/>
          <w14:ligatures w14:val="none"/>
        </w:rPr>
        <w:t>/2026</w:t>
      </w:r>
    </w:p>
    <w:p w14:paraId="00A894AC" w14:textId="77777777" w:rsidR="0086492C" w:rsidRDefault="00F1427C" w:rsidP="0086492C">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Zastupitelstvo obce Klenovice </w:t>
      </w:r>
      <w:r w:rsidR="0086492C" w:rsidRPr="0086492C">
        <w:rPr>
          <w:rFonts w:ascii="Arial" w:eastAsia="Times New Roman" w:hAnsi="Arial" w:cs="Arial"/>
          <w:b/>
          <w:bCs/>
          <w:kern w:val="0"/>
          <w:sz w:val="20"/>
          <w:szCs w:val="20"/>
          <w:lang w:eastAsia="cs-CZ"/>
          <w14:ligatures w14:val="none"/>
        </w:rPr>
        <w:t xml:space="preserve">souhlasí </w:t>
      </w:r>
      <w:r w:rsidR="0086492C" w:rsidRPr="0086492C">
        <w:rPr>
          <w:rFonts w:ascii="Arial" w:eastAsia="Times New Roman" w:hAnsi="Arial" w:cs="Arial"/>
          <w:kern w:val="0"/>
          <w:sz w:val="20"/>
          <w:szCs w:val="20"/>
          <w:lang w:eastAsia="cs-CZ"/>
          <w14:ligatures w14:val="none"/>
        </w:rPr>
        <w:t>s podáním přihlášky do soutěže Vesnice roku 2026.</w:t>
      </w:r>
    </w:p>
    <w:p w14:paraId="273B0868" w14:textId="77777777" w:rsidR="0086492C" w:rsidRDefault="0086492C" w:rsidP="0086492C">
      <w:pPr>
        <w:spacing w:after="0" w:line="240" w:lineRule="auto"/>
        <w:jc w:val="both"/>
        <w:rPr>
          <w:rFonts w:ascii="Arial" w:eastAsia="Times New Roman" w:hAnsi="Arial" w:cs="Arial"/>
          <w:kern w:val="0"/>
          <w:sz w:val="20"/>
          <w:szCs w:val="20"/>
          <w:lang w:eastAsia="cs-CZ"/>
          <w14:ligatures w14:val="none"/>
        </w:rPr>
      </w:pPr>
    </w:p>
    <w:p w14:paraId="4A9F4C6B" w14:textId="77777777" w:rsidR="0086492C" w:rsidRDefault="0086492C" w:rsidP="0086492C">
      <w:pPr>
        <w:tabs>
          <w:tab w:val="left" w:pos="708"/>
          <w:tab w:val="left" w:pos="1843"/>
        </w:tabs>
        <w:spacing w:after="0" w:line="240" w:lineRule="auto"/>
        <w:jc w:val="center"/>
        <w:rPr>
          <w:rFonts w:ascii="Arial" w:eastAsia="Times New Roman" w:hAnsi="Arial"/>
          <w:kern w:val="0"/>
          <w:sz w:val="28"/>
          <w:szCs w:val="28"/>
          <w:lang w:eastAsia="cs-CZ"/>
          <w14:ligatures w14:val="none"/>
        </w:rPr>
      </w:pPr>
      <w:r>
        <w:rPr>
          <w:rFonts w:ascii="Arial" w:eastAsia="Times New Roman" w:hAnsi="Arial"/>
          <w:kern w:val="0"/>
          <w:sz w:val="28"/>
          <w:szCs w:val="28"/>
          <w:lang w:eastAsia="cs-CZ"/>
          <w14:ligatures w14:val="none"/>
        </w:rPr>
        <w:t>*   *   *</w:t>
      </w:r>
    </w:p>
    <w:p w14:paraId="0F8448A5" w14:textId="5D813EB4" w:rsidR="00F1427C" w:rsidRDefault="00F1427C" w:rsidP="0086492C">
      <w:pPr>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 xml:space="preserve">Bod 6 – </w:t>
      </w:r>
      <w:r w:rsidR="004C54A0">
        <w:rPr>
          <w:rFonts w:ascii="Arial" w:eastAsia="Times New Roman" w:hAnsi="Arial"/>
          <w:b/>
          <w:kern w:val="0"/>
          <w:sz w:val="24"/>
          <w:szCs w:val="24"/>
          <w:lang w:eastAsia="cs-CZ"/>
          <w14:ligatures w14:val="none"/>
        </w:rPr>
        <w:t>Finanční dar</w:t>
      </w:r>
    </w:p>
    <w:p w14:paraId="0C60B126" w14:textId="77777777" w:rsidR="004C54A0" w:rsidRPr="004C54A0" w:rsidRDefault="004C54A0" w:rsidP="004C54A0">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2A364AB0" w14:textId="1D7C90A9" w:rsidR="004C54A0" w:rsidRDefault="004C54A0" w:rsidP="004C54A0">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Na obecní úřad byla doručena žádost o dar na podporu činnosti SDH již na první zasedání v letošním roce. Sbor dobrovolných hasičů pořádal Hasičský bál a na tuto kulturní akci přispíváme vždy 5 tisíc korun. Další akcí je jarní úklid obce, kdy se minulou sobotu zapojilo s hasiči celkem 48 dobrovolníků, z toho 18 dětí a sebralo se 10 pytlů odpadu, za což je navrženo 9 tisíc. Celkem tedy je to 14 tisíc korun. </w:t>
      </w:r>
    </w:p>
    <w:p w14:paraId="20B9B09D" w14:textId="77777777" w:rsidR="00F1427C" w:rsidRDefault="00F1427C" w:rsidP="00F1427C">
      <w:pPr>
        <w:spacing w:after="0" w:line="240" w:lineRule="auto"/>
        <w:jc w:val="both"/>
        <w:rPr>
          <w:rFonts w:ascii="Arial" w:eastAsia="Times New Roman" w:hAnsi="Arial" w:cs="Arial"/>
          <w:bCs/>
          <w:iCs/>
          <w:kern w:val="0"/>
          <w:sz w:val="20"/>
          <w:szCs w:val="20"/>
          <w:lang w:eastAsia="cs-CZ"/>
          <w14:ligatures w14:val="none"/>
        </w:rPr>
      </w:pPr>
    </w:p>
    <w:p w14:paraId="0EB94BB5" w14:textId="2EC523B9" w:rsidR="00F1427C" w:rsidRDefault="00F1427C" w:rsidP="00F1427C">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w:t>
      </w:r>
      <w:r w:rsidR="004C54A0">
        <w:rPr>
          <w:rFonts w:ascii="Arial" w:eastAsia="Times New Roman" w:hAnsi="Arial" w:cs="Arial"/>
          <w:kern w:val="0"/>
          <w:sz w:val="20"/>
          <w:szCs w:val="20"/>
          <w:lang w:eastAsia="cs-CZ"/>
          <w14:ligatures w14:val="none"/>
        </w:rPr>
        <w:t>5</w:t>
      </w:r>
      <w:r>
        <w:rPr>
          <w:rFonts w:ascii="Arial" w:eastAsia="Times New Roman" w:hAnsi="Arial" w:cs="Arial"/>
          <w:kern w:val="0"/>
          <w:sz w:val="20"/>
          <w:szCs w:val="20"/>
          <w:lang w:eastAsia="cs-CZ"/>
          <w14:ligatures w14:val="none"/>
        </w:rPr>
        <w:t xml:space="preserve">, proti 0, zdrželi se 0.) </w:t>
      </w:r>
    </w:p>
    <w:p w14:paraId="759A1BF8" w14:textId="77777777" w:rsidR="00F1427C" w:rsidRDefault="00F1427C" w:rsidP="00F1427C">
      <w:pPr>
        <w:spacing w:after="0" w:line="120" w:lineRule="auto"/>
        <w:rPr>
          <w:rFonts w:ascii="Arial" w:eastAsia="Times New Roman" w:hAnsi="Arial" w:cs="Arial"/>
          <w:kern w:val="0"/>
          <w:sz w:val="20"/>
          <w:szCs w:val="20"/>
          <w:lang w:eastAsia="cs-CZ"/>
          <w14:ligatures w14:val="none"/>
        </w:rPr>
      </w:pPr>
    </w:p>
    <w:p w14:paraId="342FE24B" w14:textId="7CCB7595" w:rsidR="00F1427C" w:rsidRDefault="00F1427C" w:rsidP="00F1427C">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 xml:space="preserve">Usnesení číslo </w:t>
      </w:r>
      <w:r w:rsidR="004C54A0">
        <w:rPr>
          <w:rFonts w:ascii="Arial" w:eastAsia="Times New Roman" w:hAnsi="Arial" w:cs="Arial"/>
          <w:b/>
          <w:kern w:val="0"/>
          <w:sz w:val="20"/>
          <w:szCs w:val="20"/>
          <w:lang w:eastAsia="cs-CZ"/>
          <w14:ligatures w14:val="none"/>
        </w:rPr>
        <w:t>30</w:t>
      </w:r>
      <w:r>
        <w:rPr>
          <w:rFonts w:ascii="Arial" w:eastAsia="Times New Roman" w:hAnsi="Arial" w:cs="Arial"/>
          <w:b/>
          <w:kern w:val="0"/>
          <w:sz w:val="20"/>
          <w:szCs w:val="20"/>
          <w:lang w:eastAsia="cs-CZ"/>
          <w14:ligatures w14:val="none"/>
        </w:rPr>
        <w:t>/2</w:t>
      </w:r>
      <w:r w:rsidR="004C54A0">
        <w:rPr>
          <w:rFonts w:ascii="Arial" w:eastAsia="Times New Roman" w:hAnsi="Arial" w:cs="Arial"/>
          <w:b/>
          <w:kern w:val="0"/>
          <w:sz w:val="20"/>
          <w:szCs w:val="20"/>
          <w:lang w:eastAsia="cs-CZ"/>
          <w14:ligatures w14:val="none"/>
        </w:rPr>
        <w:t>84</w:t>
      </w:r>
      <w:r>
        <w:rPr>
          <w:rFonts w:ascii="Arial" w:eastAsia="Times New Roman" w:hAnsi="Arial" w:cs="Arial"/>
          <w:b/>
          <w:kern w:val="0"/>
          <w:sz w:val="20"/>
          <w:szCs w:val="20"/>
          <w:lang w:eastAsia="cs-CZ"/>
          <w14:ligatures w14:val="none"/>
        </w:rPr>
        <w:t>/2026</w:t>
      </w:r>
    </w:p>
    <w:p w14:paraId="2C0931FC" w14:textId="2F14B5BE" w:rsidR="00F1427C" w:rsidRPr="004C54A0" w:rsidRDefault="00F1427C" w:rsidP="00F1427C">
      <w:pPr>
        <w:spacing w:after="0" w:line="240" w:lineRule="auto"/>
        <w:jc w:val="both"/>
        <w:rPr>
          <w:rFonts w:ascii="Arial" w:eastAsia="Times New Roman" w:hAnsi="Arial" w:cs="Arial"/>
          <w:bCs/>
          <w:iCs/>
          <w:kern w:val="0"/>
          <w:sz w:val="20"/>
          <w:szCs w:val="20"/>
          <w:lang w:eastAsia="cs-CZ"/>
          <w14:ligatures w14:val="none"/>
        </w:rPr>
      </w:pPr>
      <w:r>
        <w:rPr>
          <w:rFonts w:ascii="Arial" w:eastAsia="Times New Roman" w:hAnsi="Arial" w:cs="Arial"/>
          <w:kern w:val="0"/>
          <w:sz w:val="20"/>
          <w:szCs w:val="20"/>
          <w:lang w:eastAsia="cs-CZ"/>
          <w14:ligatures w14:val="none"/>
        </w:rPr>
        <w:t xml:space="preserve">Zastupitelstvo obce Klenovice </w:t>
      </w:r>
      <w:r w:rsidR="004C54A0" w:rsidRPr="004C54A0">
        <w:rPr>
          <w:rFonts w:ascii="Arial" w:eastAsia="Times New Roman" w:hAnsi="Arial" w:cs="Arial"/>
          <w:b/>
          <w:bCs/>
          <w:kern w:val="0"/>
          <w:sz w:val="20"/>
          <w:szCs w:val="20"/>
          <w:lang w:eastAsia="cs-CZ"/>
          <w14:ligatures w14:val="none"/>
        </w:rPr>
        <w:t>schvaluje</w:t>
      </w:r>
      <w:r w:rsidR="004C54A0">
        <w:rPr>
          <w:rFonts w:ascii="Arial" w:eastAsia="Times New Roman" w:hAnsi="Arial"/>
          <w:b/>
          <w:i/>
          <w:kern w:val="0"/>
          <w:sz w:val="20"/>
          <w:szCs w:val="20"/>
          <w:lang w:eastAsia="cs-CZ"/>
          <w14:ligatures w14:val="none"/>
        </w:rPr>
        <w:t xml:space="preserve"> </w:t>
      </w:r>
      <w:r w:rsidR="004C54A0" w:rsidRPr="004C54A0">
        <w:rPr>
          <w:rFonts w:ascii="Arial" w:eastAsia="Times New Roman" w:hAnsi="Arial"/>
          <w:bCs/>
          <w:iCs/>
          <w:kern w:val="0"/>
          <w:sz w:val="20"/>
          <w:szCs w:val="20"/>
          <w:lang w:eastAsia="cs-CZ"/>
          <w14:ligatures w14:val="none"/>
        </w:rPr>
        <w:t xml:space="preserve">dar na podporu činnosti dle důvodové zprávy. </w:t>
      </w:r>
    </w:p>
    <w:p w14:paraId="77CF691C" w14:textId="77777777" w:rsidR="00F1427C"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6B004BD5" w14:textId="77777777" w:rsidR="00F1427C" w:rsidRDefault="00F1427C" w:rsidP="00F1427C">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6BD7FC8C" w14:textId="3F3C7549" w:rsidR="004C54A0" w:rsidRDefault="004C54A0" w:rsidP="004C54A0">
      <w:pPr>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Bod 7 – Pronájem pozemků</w:t>
      </w:r>
    </w:p>
    <w:p w14:paraId="58008988" w14:textId="77777777" w:rsidR="004C54A0" w:rsidRPr="004C54A0" w:rsidRDefault="004C54A0" w:rsidP="004C54A0">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27A91E38" w14:textId="7E78FC83" w:rsidR="004C54A0" w:rsidRDefault="004C54A0" w:rsidP="004C54A0">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Na obecní úřad byla doručena žádost o </w:t>
      </w:r>
      <w:r w:rsidR="00D67F1B">
        <w:rPr>
          <w:rFonts w:ascii="Arial" w:eastAsia="Times New Roman" w:hAnsi="Arial"/>
          <w:kern w:val="0"/>
          <w:sz w:val="20"/>
          <w:szCs w:val="20"/>
          <w:lang w:eastAsia="cs-CZ"/>
          <w14:ligatures w14:val="none"/>
        </w:rPr>
        <w:t xml:space="preserve">pronájem pozemků k zemědělské prvovýrobě od pana Martina Záhory z Klenovic, který bydlí na samotě Pod Svákovem a žádané pozemky jsou v okolí jeho bydliště, kde sousedí s jeho již vlastněnými pozemkovými parcelami. Jedná se o následující parcelní čísla: 3334, 3343, 3372, 3376, 3377, 3379, 3380, 3381, 3397, 3400, 3401, 3403, 3404 a 3858 v katastrálním území Klenovice u Soběslavi. Celkem jde o </w:t>
      </w:r>
      <w:r w:rsidR="004343CB">
        <w:rPr>
          <w:rFonts w:ascii="Arial" w:eastAsia="Times New Roman" w:hAnsi="Arial"/>
          <w:kern w:val="0"/>
          <w:sz w:val="20"/>
          <w:szCs w:val="20"/>
          <w:lang w:eastAsia="cs-CZ"/>
          <w14:ligatures w14:val="none"/>
        </w:rPr>
        <w:t>22.280 m</w:t>
      </w:r>
      <w:r w:rsidR="004343CB">
        <w:rPr>
          <w:rFonts w:ascii="Arial" w:eastAsia="Times New Roman" w:hAnsi="Arial"/>
          <w:kern w:val="0"/>
          <w:sz w:val="20"/>
          <w:szCs w:val="20"/>
          <w:vertAlign w:val="superscript"/>
          <w:lang w:eastAsia="cs-CZ"/>
          <w14:ligatures w14:val="none"/>
        </w:rPr>
        <w:t>2</w:t>
      </w:r>
      <w:r w:rsidR="004343CB">
        <w:rPr>
          <w:rFonts w:ascii="Arial" w:eastAsia="Times New Roman" w:hAnsi="Arial"/>
          <w:kern w:val="0"/>
          <w:sz w:val="20"/>
          <w:szCs w:val="20"/>
          <w:lang w:eastAsia="cs-CZ"/>
          <w14:ligatures w14:val="none"/>
        </w:rPr>
        <w:t xml:space="preserve"> půdy. Roční nájemné je stanoveno na 3 tisíce za 1 ha, tzn. 6.684,- Kč/rok s platností od příštího roku.</w:t>
      </w:r>
      <w:r>
        <w:rPr>
          <w:rFonts w:ascii="Arial" w:eastAsia="Times New Roman" w:hAnsi="Arial"/>
          <w:kern w:val="0"/>
          <w:sz w:val="20"/>
          <w:szCs w:val="20"/>
          <w:lang w:eastAsia="cs-CZ"/>
          <w14:ligatures w14:val="none"/>
        </w:rPr>
        <w:t xml:space="preserve"> </w:t>
      </w:r>
      <w:r w:rsidR="004343CB">
        <w:rPr>
          <w:rFonts w:ascii="Arial" w:eastAsia="Times New Roman" w:hAnsi="Arial"/>
          <w:kern w:val="0"/>
          <w:sz w:val="20"/>
          <w:szCs w:val="20"/>
          <w:lang w:eastAsia="cs-CZ"/>
          <w14:ligatures w14:val="none"/>
        </w:rPr>
        <w:t>Záměr pronajmout pozemky byl řádně vyvěšen a zveřejněn v lednu letošního roku.</w:t>
      </w:r>
    </w:p>
    <w:p w14:paraId="76BAB59A" w14:textId="77777777" w:rsidR="004C54A0" w:rsidRDefault="004C54A0" w:rsidP="004C54A0">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lastRenderedPageBreak/>
        <w:t xml:space="preserve">(Hlasování: pro 5, proti 0, zdrželi se 0.) </w:t>
      </w:r>
    </w:p>
    <w:p w14:paraId="73D5C5EF" w14:textId="77777777" w:rsidR="004C54A0" w:rsidRDefault="004C54A0" w:rsidP="004C54A0">
      <w:pPr>
        <w:spacing w:after="0" w:line="120" w:lineRule="auto"/>
        <w:rPr>
          <w:rFonts w:ascii="Arial" w:eastAsia="Times New Roman" w:hAnsi="Arial" w:cs="Arial"/>
          <w:kern w:val="0"/>
          <w:sz w:val="20"/>
          <w:szCs w:val="20"/>
          <w:lang w:eastAsia="cs-CZ"/>
          <w14:ligatures w14:val="none"/>
        </w:rPr>
      </w:pPr>
    </w:p>
    <w:p w14:paraId="6B175EBA" w14:textId="27811C56" w:rsidR="004C54A0" w:rsidRDefault="004C54A0" w:rsidP="004C54A0">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Usnesení číslo 30/285/2026</w:t>
      </w:r>
    </w:p>
    <w:p w14:paraId="7A99FDFA" w14:textId="04BEB269" w:rsidR="004C54A0" w:rsidRDefault="004C54A0" w:rsidP="004C54A0">
      <w:pPr>
        <w:spacing w:after="0" w:line="240" w:lineRule="auto"/>
        <w:jc w:val="both"/>
        <w:rPr>
          <w:rFonts w:ascii="Arial" w:eastAsia="Times New Roman" w:hAnsi="Arial"/>
          <w:bCs/>
          <w:iCs/>
          <w:kern w:val="0"/>
          <w:sz w:val="20"/>
          <w:szCs w:val="20"/>
          <w:lang w:eastAsia="cs-CZ"/>
          <w14:ligatures w14:val="none"/>
        </w:rPr>
      </w:pPr>
      <w:r>
        <w:rPr>
          <w:rFonts w:ascii="Arial" w:eastAsia="Times New Roman" w:hAnsi="Arial" w:cs="Arial"/>
          <w:kern w:val="0"/>
          <w:sz w:val="20"/>
          <w:szCs w:val="20"/>
          <w:lang w:eastAsia="cs-CZ"/>
          <w14:ligatures w14:val="none"/>
        </w:rPr>
        <w:t xml:space="preserve">Zastupitelstvo obce Klenovice </w:t>
      </w:r>
      <w:r w:rsidRPr="004C54A0">
        <w:rPr>
          <w:rFonts w:ascii="Arial" w:eastAsia="Times New Roman" w:hAnsi="Arial" w:cs="Arial"/>
          <w:b/>
          <w:bCs/>
          <w:kern w:val="0"/>
          <w:sz w:val="20"/>
          <w:szCs w:val="20"/>
          <w:lang w:eastAsia="cs-CZ"/>
          <w14:ligatures w14:val="none"/>
        </w:rPr>
        <w:t>schvaluje</w:t>
      </w:r>
      <w:r>
        <w:rPr>
          <w:rFonts w:ascii="Arial" w:eastAsia="Times New Roman" w:hAnsi="Arial"/>
          <w:b/>
          <w:i/>
          <w:kern w:val="0"/>
          <w:sz w:val="20"/>
          <w:szCs w:val="20"/>
          <w:lang w:eastAsia="cs-CZ"/>
          <w14:ligatures w14:val="none"/>
        </w:rPr>
        <w:t xml:space="preserve"> </w:t>
      </w:r>
      <w:r>
        <w:rPr>
          <w:rFonts w:ascii="Arial" w:eastAsia="Times New Roman" w:hAnsi="Arial"/>
          <w:bCs/>
          <w:iCs/>
          <w:kern w:val="0"/>
          <w:sz w:val="20"/>
          <w:szCs w:val="20"/>
          <w:lang w:eastAsia="cs-CZ"/>
          <w14:ligatures w14:val="none"/>
        </w:rPr>
        <w:t>pronájem po</w:t>
      </w:r>
      <w:r w:rsidR="00D67F1B">
        <w:rPr>
          <w:rFonts w:ascii="Arial" w:eastAsia="Times New Roman" w:hAnsi="Arial"/>
          <w:bCs/>
          <w:iCs/>
          <w:kern w:val="0"/>
          <w:sz w:val="20"/>
          <w:szCs w:val="20"/>
          <w:lang w:eastAsia="cs-CZ"/>
          <w14:ligatures w14:val="none"/>
        </w:rPr>
        <w:t>z</w:t>
      </w:r>
      <w:r>
        <w:rPr>
          <w:rFonts w:ascii="Arial" w:eastAsia="Times New Roman" w:hAnsi="Arial"/>
          <w:bCs/>
          <w:iCs/>
          <w:kern w:val="0"/>
          <w:sz w:val="20"/>
          <w:szCs w:val="20"/>
          <w:lang w:eastAsia="cs-CZ"/>
          <w14:ligatures w14:val="none"/>
        </w:rPr>
        <w:t>emků</w:t>
      </w:r>
      <w:r w:rsidR="00D67F1B">
        <w:rPr>
          <w:rFonts w:ascii="Arial" w:eastAsia="Times New Roman" w:hAnsi="Arial"/>
          <w:bCs/>
          <w:iCs/>
          <w:kern w:val="0"/>
          <w:sz w:val="20"/>
          <w:szCs w:val="20"/>
          <w:lang w:eastAsia="cs-CZ"/>
          <w14:ligatures w14:val="none"/>
        </w:rPr>
        <w:t xml:space="preserve"> dle bodu zápisu</w:t>
      </w:r>
      <w:r w:rsidRPr="004C54A0">
        <w:rPr>
          <w:rFonts w:ascii="Arial" w:eastAsia="Times New Roman" w:hAnsi="Arial"/>
          <w:bCs/>
          <w:iCs/>
          <w:kern w:val="0"/>
          <w:sz w:val="20"/>
          <w:szCs w:val="20"/>
          <w:lang w:eastAsia="cs-CZ"/>
          <w14:ligatures w14:val="none"/>
        </w:rPr>
        <w:t xml:space="preserve">. </w:t>
      </w:r>
    </w:p>
    <w:p w14:paraId="1C60F691" w14:textId="77777777" w:rsidR="004C54A0" w:rsidRPr="004C54A0" w:rsidRDefault="004C54A0" w:rsidP="004C54A0">
      <w:pPr>
        <w:spacing w:after="0" w:line="240" w:lineRule="auto"/>
        <w:jc w:val="both"/>
        <w:rPr>
          <w:rFonts w:ascii="Arial" w:eastAsia="Times New Roman" w:hAnsi="Arial" w:cs="Arial"/>
          <w:bCs/>
          <w:iCs/>
          <w:kern w:val="0"/>
          <w:sz w:val="20"/>
          <w:szCs w:val="20"/>
          <w:lang w:eastAsia="cs-CZ"/>
          <w14:ligatures w14:val="none"/>
        </w:rPr>
      </w:pPr>
    </w:p>
    <w:p w14:paraId="2F281EA7" w14:textId="77777777" w:rsidR="004C54A0" w:rsidRDefault="004C54A0" w:rsidP="004C54A0">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27F2FB03" w14:textId="3E2DA741" w:rsidR="00F1427C" w:rsidRDefault="00F1427C" w:rsidP="00F1427C">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 xml:space="preserve">Bod </w:t>
      </w:r>
      <w:r w:rsidR="004C54A0">
        <w:rPr>
          <w:rFonts w:ascii="Arial" w:eastAsia="Times New Roman" w:hAnsi="Arial"/>
          <w:b/>
          <w:kern w:val="0"/>
          <w:sz w:val="24"/>
          <w:szCs w:val="24"/>
          <w:lang w:eastAsia="cs-CZ"/>
          <w14:ligatures w14:val="none"/>
        </w:rPr>
        <w:t>8</w:t>
      </w:r>
      <w:r>
        <w:rPr>
          <w:rFonts w:ascii="Arial" w:eastAsia="Times New Roman" w:hAnsi="Arial"/>
          <w:b/>
          <w:kern w:val="0"/>
          <w:sz w:val="24"/>
          <w:szCs w:val="24"/>
          <w:lang w:eastAsia="cs-CZ"/>
          <w14:ligatures w14:val="none"/>
        </w:rPr>
        <w:t xml:space="preserve"> – Změna rozpočtu</w:t>
      </w:r>
    </w:p>
    <w:p w14:paraId="54FE01D7" w14:textId="77777777" w:rsidR="00F1427C" w:rsidRPr="00DE695F"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p>
    <w:tbl>
      <w:tblPr>
        <w:tblW w:w="9356" w:type="dxa"/>
        <w:tblCellMar>
          <w:left w:w="70" w:type="dxa"/>
          <w:right w:w="70" w:type="dxa"/>
        </w:tblCellMar>
        <w:tblLook w:val="04A0" w:firstRow="1" w:lastRow="0" w:firstColumn="1" w:lastColumn="0" w:noHBand="0" w:noVBand="1"/>
      </w:tblPr>
      <w:tblGrid>
        <w:gridCol w:w="698"/>
        <w:gridCol w:w="691"/>
        <w:gridCol w:w="4990"/>
        <w:gridCol w:w="1418"/>
        <w:gridCol w:w="1559"/>
      </w:tblGrid>
      <w:tr w:rsidR="00DE695F" w:rsidRPr="00DE695F" w14:paraId="6905D385" w14:textId="77777777">
        <w:trPr>
          <w:trHeight w:val="270"/>
        </w:trPr>
        <w:tc>
          <w:tcPr>
            <w:tcW w:w="6379" w:type="dxa"/>
            <w:gridSpan w:val="3"/>
            <w:noWrap/>
            <w:vAlign w:val="bottom"/>
            <w:hideMark/>
          </w:tcPr>
          <w:p w14:paraId="186FFDB5"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Rozpočtové opatření 9/2026</w:t>
            </w:r>
          </w:p>
        </w:tc>
        <w:tc>
          <w:tcPr>
            <w:tcW w:w="1418" w:type="dxa"/>
            <w:noWrap/>
            <w:vAlign w:val="bottom"/>
            <w:hideMark/>
          </w:tcPr>
          <w:p w14:paraId="1B64CE84"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p>
        </w:tc>
        <w:tc>
          <w:tcPr>
            <w:tcW w:w="1559" w:type="dxa"/>
            <w:noWrap/>
            <w:vAlign w:val="bottom"/>
            <w:hideMark/>
          </w:tcPr>
          <w:p w14:paraId="0553558E"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p>
        </w:tc>
      </w:tr>
      <w:tr w:rsidR="00DE695F" w:rsidRPr="00DE695F" w14:paraId="7544F432" w14:textId="77777777">
        <w:trPr>
          <w:trHeight w:val="270"/>
        </w:trPr>
        <w:tc>
          <w:tcPr>
            <w:tcW w:w="698" w:type="dxa"/>
            <w:tcBorders>
              <w:top w:val="single" w:sz="8" w:space="0" w:color="auto"/>
              <w:left w:val="single" w:sz="8" w:space="0" w:color="auto"/>
              <w:bottom w:val="double" w:sz="6" w:space="0" w:color="auto"/>
              <w:right w:val="single" w:sz="4" w:space="0" w:color="auto"/>
            </w:tcBorders>
            <w:noWrap/>
            <w:vAlign w:val="bottom"/>
            <w:hideMark/>
          </w:tcPr>
          <w:p w14:paraId="1F90723B"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w:t>
            </w:r>
          </w:p>
        </w:tc>
        <w:tc>
          <w:tcPr>
            <w:tcW w:w="691" w:type="dxa"/>
            <w:tcBorders>
              <w:top w:val="single" w:sz="8" w:space="0" w:color="auto"/>
              <w:left w:val="nil"/>
              <w:bottom w:val="double" w:sz="6" w:space="0" w:color="auto"/>
              <w:right w:val="single" w:sz="4" w:space="0" w:color="auto"/>
            </w:tcBorders>
            <w:noWrap/>
            <w:vAlign w:val="bottom"/>
            <w:hideMark/>
          </w:tcPr>
          <w:p w14:paraId="037AFDE8"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pol.</w:t>
            </w:r>
          </w:p>
        </w:tc>
        <w:tc>
          <w:tcPr>
            <w:tcW w:w="4990" w:type="dxa"/>
            <w:tcBorders>
              <w:top w:val="single" w:sz="8" w:space="0" w:color="auto"/>
              <w:left w:val="nil"/>
              <w:bottom w:val="double" w:sz="6" w:space="0" w:color="auto"/>
              <w:right w:val="single" w:sz="4" w:space="0" w:color="auto"/>
            </w:tcBorders>
            <w:noWrap/>
            <w:vAlign w:val="bottom"/>
            <w:hideMark/>
          </w:tcPr>
          <w:p w14:paraId="206B50CD"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text</w:t>
            </w:r>
          </w:p>
        </w:tc>
        <w:tc>
          <w:tcPr>
            <w:tcW w:w="1418" w:type="dxa"/>
            <w:tcBorders>
              <w:top w:val="single" w:sz="8" w:space="0" w:color="auto"/>
              <w:left w:val="nil"/>
              <w:bottom w:val="double" w:sz="6" w:space="0" w:color="auto"/>
              <w:right w:val="nil"/>
            </w:tcBorders>
            <w:noWrap/>
            <w:vAlign w:val="bottom"/>
            <w:hideMark/>
          </w:tcPr>
          <w:p w14:paraId="50077FB2"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MD (Kč)</w:t>
            </w:r>
          </w:p>
        </w:tc>
        <w:tc>
          <w:tcPr>
            <w:tcW w:w="1559" w:type="dxa"/>
            <w:tcBorders>
              <w:top w:val="single" w:sz="8" w:space="0" w:color="auto"/>
              <w:left w:val="single" w:sz="4" w:space="0" w:color="auto"/>
              <w:bottom w:val="double" w:sz="6" w:space="0" w:color="auto"/>
              <w:right w:val="single" w:sz="8" w:space="0" w:color="auto"/>
            </w:tcBorders>
            <w:noWrap/>
            <w:vAlign w:val="bottom"/>
            <w:hideMark/>
          </w:tcPr>
          <w:p w14:paraId="4ABAA47C"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Dal (Kč)</w:t>
            </w:r>
          </w:p>
        </w:tc>
      </w:tr>
      <w:tr w:rsidR="00DE695F" w:rsidRPr="00DE695F" w14:paraId="6A82A114" w14:textId="77777777">
        <w:trPr>
          <w:trHeight w:val="270"/>
        </w:trPr>
        <w:tc>
          <w:tcPr>
            <w:tcW w:w="698" w:type="dxa"/>
            <w:tcBorders>
              <w:top w:val="single" w:sz="4" w:space="0" w:color="auto"/>
              <w:left w:val="single" w:sz="8" w:space="0" w:color="auto"/>
              <w:bottom w:val="single" w:sz="4" w:space="0" w:color="auto"/>
              <w:right w:val="single" w:sz="4" w:space="0" w:color="auto"/>
            </w:tcBorders>
            <w:noWrap/>
            <w:hideMark/>
          </w:tcPr>
          <w:p w14:paraId="7159297B"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2143</w:t>
            </w:r>
          </w:p>
        </w:tc>
        <w:tc>
          <w:tcPr>
            <w:tcW w:w="691" w:type="dxa"/>
            <w:tcBorders>
              <w:top w:val="single" w:sz="4" w:space="0" w:color="auto"/>
              <w:left w:val="nil"/>
              <w:bottom w:val="single" w:sz="4" w:space="0" w:color="auto"/>
              <w:right w:val="single" w:sz="4" w:space="0" w:color="auto"/>
            </w:tcBorders>
            <w:noWrap/>
            <w:hideMark/>
          </w:tcPr>
          <w:p w14:paraId="049955B0"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4990" w:type="dxa"/>
            <w:tcBorders>
              <w:top w:val="single" w:sz="4" w:space="0" w:color="auto"/>
              <w:left w:val="nil"/>
              <w:bottom w:val="single" w:sz="4" w:space="0" w:color="auto"/>
              <w:right w:val="single" w:sz="4" w:space="0" w:color="auto"/>
            </w:tcBorders>
            <w:hideMark/>
          </w:tcPr>
          <w:p w14:paraId="0978FA1D"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Cestovní ruch</w:t>
            </w:r>
          </w:p>
        </w:tc>
        <w:tc>
          <w:tcPr>
            <w:tcW w:w="1418" w:type="dxa"/>
            <w:tcBorders>
              <w:top w:val="single" w:sz="4" w:space="0" w:color="auto"/>
              <w:left w:val="nil"/>
              <w:bottom w:val="single" w:sz="4" w:space="0" w:color="auto"/>
              <w:right w:val="nil"/>
            </w:tcBorders>
            <w:noWrap/>
            <w:hideMark/>
          </w:tcPr>
          <w:p w14:paraId="011FCE5B"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1559" w:type="dxa"/>
            <w:tcBorders>
              <w:top w:val="single" w:sz="4" w:space="0" w:color="auto"/>
              <w:left w:val="single" w:sz="4" w:space="0" w:color="auto"/>
              <w:bottom w:val="single" w:sz="4" w:space="0" w:color="auto"/>
              <w:right w:val="single" w:sz="8" w:space="0" w:color="auto"/>
            </w:tcBorders>
            <w:noWrap/>
            <w:hideMark/>
          </w:tcPr>
          <w:p w14:paraId="3C3C25CB"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18 500,00</w:t>
            </w:r>
          </w:p>
        </w:tc>
      </w:tr>
      <w:tr w:rsidR="00DE695F" w:rsidRPr="00DE695F" w14:paraId="50462108" w14:textId="77777777">
        <w:trPr>
          <w:trHeight w:val="255"/>
        </w:trPr>
        <w:tc>
          <w:tcPr>
            <w:tcW w:w="698" w:type="dxa"/>
            <w:tcBorders>
              <w:top w:val="nil"/>
              <w:left w:val="single" w:sz="8" w:space="0" w:color="auto"/>
              <w:bottom w:val="single" w:sz="4" w:space="0" w:color="auto"/>
              <w:right w:val="single" w:sz="4" w:space="0" w:color="auto"/>
            </w:tcBorders>
            <w:noWrap/>
            <w:hideMark/>
          </w:tcPr>
          <w:p w14:paraId="306A7ABF"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2212</w:t>
            </w:r>
          </w:p>
        </w:tc>
        <w:tc>
          <w:tcPr>
            <w:tcW w:w="691" w:type="dxa"/>
            <w:tcBorders>
              <w:top w:val="nil"/>
              <w:left w:val="nil"/>
              <w:bottom w:val="single" w:sz="4" w:space="0" w:color="auto"/>
              <w:right w:val="single" w:sz="4" w:space="0" w:color="auto"/>
            </w:tcBorders>
            <w:noWrap/>
            <w:hideMark/>
          </w:tcPr>
          <w:p w14:paraId="7FF3BC3D"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44895B9B"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Silnice</w:t>
            </w:r>
          </w:p>
        </w:tc>
        <w:tc>
          <w:tcPr>
            <w:tcW w:w="1418" w:type="dxa"/>
            <w:tcBorders>
              <w:top w:val="nil"/>
              <w:left w:val="nil"/>
              <w:bottom w:val="single" w:sz="4" w:space="0" w:color="auto"/>
              <w:right w:val="nil"/>
            </w:tcBorders>
            <w:noWrap/>
            <w:hideMark/>
          </w:tcPr>
          <w:p w14:paraId="648C356E"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71EA9AEB"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107 000,00</w:t>
            </w:r>
          </w:p>
        </w:tc>
      </w:tr>
      <w:tr w:rsidR="00DE695F" w:rsidRPr="00DE695F" w14:paraId="2942A2CB" w14:textId="77777777">
        <w:trPr>
          <w:trHeight w:val="255"/>
        </w:trPr>
        <w:tc>
          <w:tcPr>
            <w:tcW w:w="698" w:type="dxa"/>
            <w:tcBorders>
              <w:top w:val="nil"/>
              <w:left w:val="single" w:sz="8" w:space="0" w:color="auto"/>
              <w:bottom w:val="single" w:sz="4" w:space="0" w:color="auto"/>
              <w:right w:val="single" w:sz="4" w:space="0" w:color="auto"/>
            </w:tcBorders>
            <w:noWrap/>
            <w:hideMark/>
          </w:tcPr>
          <w:p w14:paraId="2D6E0CE5"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2219</w:t>
            </w:r>
          </w:p>
        </w:tc>
        <w:tc>
          <w:tcPr>
            <w:tcW w:w="691" w:type="dxa"/>
            <w:tcBorders>
              <w:top w:val="nil"/>
              <w:left w:val="nil"/>
              <w:bottom w:val="single" w:sz="4" w:space="0" w:color="auto"/>
              <w:right w:val="single" w:sz="4" w:space="0" w:color="auto"/>
            </w:tcBorders>
            <w:noWrap/>
            <w:hideMark/>
          </w:tcPr>
          <w:p w14:paraId="71F170A0"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567A963F"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Ostatní záležitosti pozemních komunikací</w:t>
            </w:r>
          </w:p>
        </w:tc>
        <w:tc>
          <w:tcPr>
            <w:tcW w:w="1418" w:type="dxa"/>
            <w:tcBorders>
              <w:top w:val="nil"/>
              <w:left w:val="nil"/>
              <w:bottom w:val="single" w:sz="4" w:space="0" w:color="auto"/>
              <w:right w:val="nil"/>
            </w:tcBorders>
            <w:noWrap/>
            <w:hideMark/>
          </w:tcPr>
          <w:p w14:paraId="37E2CCEC"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12DC5201"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47 500,00</w:t>
            </w:r>
          </w:p>
        </w:tc>
      </w:tr>
      <w:tr w:rsidR="00DE695F" w:rsidRPr="00DE695F" w14:paraId="13508649" w14:textId="77777777">
        <w:trPr>
          <w:trHeight w:val="255"/>
        </w:trPr>
        <w:tc>
          <w:tcPr>
            <w:tcW w:w="698" w:type="dxa"/>
            <w:tcBorders>
              <w:top w:val="nil"/>
              <w:left w:val="single" w:sz="8" w:space="0" w:color="auto"/>
              <w:bottom w:val="single" w:sz="4" w:space="0" w:color="auto"/>
              <w:right w:val="single" w:sz="4" w:space="0" w:color="auto"/>
            </w:tcBorders>
            <w:noWrap/>
            <w:hideMark/>
          </w:tcPr>
          <w:p w14:paraId="7C6C0296"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2310</w:t>
            </w:r>
          </w:p>
        </w:tc>
        <w:tc>
          <w:tcPr>
            <w:tcW w:w="691" w:type="dxa"/>
            <w:tcBorders>
              <w:top w:val="nil"/>
              <w:left w:val="nil"/>
              <w:bottom w:val="single" w:sz="4" w:space="0" w:color="auto"/>
              <w:right w:val="single" w:sz="4" w:space="0" w:color="auto"/>
            </w:tcBorders>
            <w:noWrap/>
            <w:hideMark/>
          </w:tcPr>
          <w:p w14:paraId="56AC2136"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2483040A"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Pitná voda</w:t>
            </w:r>
          </w:p>
        </w:tc>
        <w:tc>
          <w:tcPr>
            <w:tcW w:w="1418" w:type="dxa"/>
            <w:tcBorders>
              <w:top w:val="nil"/>
              <w:left w:val="nil"/>
              <w:bottom w:val="single" w:sz="4" w:space="0" w:color="auto"/>
              <w:right w:val="nil"/>
            </w:tcBorders>
            <w:noWrap/>
            <w:hideMark/>
          </w:tcPr>
          <w:p w14:paraId="513EAAEE"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6C30483F"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50 000,00</w:t>
            </w:r>
          </w:p>
        </w:tc>
      </w:tr>
      <w:tr w:rsidR="00DE695F" w:rsidRPr="00DE695F" w14:paraId="3AAF44B9" w14:textId="77777777">
        <w:trPr>
          <w:trHeight w:val="255"/>
        </w:trPr>
        <w:tc>
          <w:tcPr>
            <w:tcW w:w="698" w:type="dxa"/>
            <w:tcBorders>
              <w:top w:val="nil"/>
              <w:left w:val="single" w:sz="8" w:space="0" w:color="auto"/>
              <w:bottom w:val="single" w:sz="4" w:space="0" w:color="auto"/>
              <w:right w:val="single" w:sz="4" w:space="0" w:color="auto"/>
            </w:tcBorders>
            <w:noWrap/>
            <w:hideMark/>
          </w:tcPr>
          <w:p w14:paraId="133C597E"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3412</w:t>
            </w:r>
          </w:p>
        </w:tc>
        <w:tc>
          <w:tcPr>
            <w:tcW w:w="691" w:type="dxa"/>
            <w:tcBorders>
              <w:top w:val="nil"/>
              <w:left w:val="nil"/>
              <w:bottom w:val="single" w:sz="4" w:space="0" w:color="auto"/>
              <w:right w:val="single" w:sz="4" w:space="0" w:color="auto"/>
            </w:tcBorders>
            <w:noWrap/>
            <w:hideMark/>
          </w:tcPr>
          <w:p w14:paraId="0D41E861"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347C8E28"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Sportovní zařízení ve vlastnictví obce</w:t>
            </w:r>
          </w:p>
        </w:tc>
        <w:tc>
          <w:tcPr>
            <w:tcW w:w="1418" w:type="dxa"/>
            <w:tcBorders>
              <w:top w:val="nil"/>
              <w:left w:val="nil"/>
              <w:bottom w:val="single" w:sz="4" w:space="0" w:color="auto"/>
              <w:right w:val="nil"/>
            </w:tcBorders>
            <w:noWrap/>
            <w:hideMark/>
          </w:tcPr>
          <w:p w14:paraId="296661DC"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57C4F9C8"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30 000,00</w:t>
            </w:r>
          </w:p>
        </w:tc>
      </w:tr>
      <w:tr w:rsidR="00DE695F" w:rsidRPr="00DE695F" w14:paraId="60036DEE" w14:textId="77777777">
        <w:trPr>
          <w:trHeight w:val="255"/>
        </w:trPr>
        <w:tc>
          <w:tcPr>
            <w:tcW w:w="698" w:type="dxa"/>
            <w:tcBorders>
              <w:top w:val="nil"/>
              <w:left w:val="single" w:sz="8" w:space="0" w:color="auto"/>
              <w:bottom w:val="single" w:sz="4" w:space="0" w:color="auto"/>
              <w:right w:val="single" w:sz="4" w:space="0" w:color="auto"/>
            </w:tcBorders>
            <w:noWrap/>
            <w:hideMark/>
          </w:tcPr>
          <w:p w14:paraId="70EC4997"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5512</w:t>
            </w:r>
          </w:p>
        </w:tc>
        <w:tc>
          <w:tcPr>
            <w:tcW w:w="691" w:type="dxa"/>
            <w:tcBorders>
              <w:top w:val="nil"/>
              <w:left w:val="nil"/>
              <w:bottom w:val="single" w:sz="4" w:space="0" w:color="auto"/>
              <w:right w:val="single" w:sz="4" w:space="0" w:color="auto"/>
            </w:tcBorders>
            <w:noWrap/>
            <w:hideMark/>
          </w:tcPr>
          <w:p w14:paraId="33D024A3"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531A4194"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Požární ochrana - dobrovolná část</w:t>
            </w:r>
          </w:p>
        </w:tc>
        <w:tc>
          <w:tcPr>
            <w:tcW w:w="1418" w:type="dxa"/>
            <w:tcBorders>
              <w:top w:val="nil"/>
              <w:left w:val="nil"/>
              <w:bottom w:val="single" w:sz="4" w:space="0" w:color="auto"/>
              <w:right w:val="nil"/>
            </w:tcBorders>
            <w:noWrap/>
            <w:hideMark/>
          </w:tcPr>
          <w:p w14:paraId="3152A5BB"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4AACBE0A"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62 000,00</w:t>
            </w:r>
          </w:p>
        </w:tc>
      </w:tr>
      <w:tr w:rsidR="00DE695F" w:rsidRPr="00DE695F" w14:paraId="0F1A932C" w14:textId="77777777">
        <w:trPr>
          <w:trHeight w:val="255"/>
        </w:trPr>
        <w:tc>
          <w:tcPr>
            <w:tcW w:w="698" w:type="dxa"/>
            <w:tcBorders>
              <w:top w:val="nil"/>
              <w:left w:val="single" w:sz="8" w:space="0" w:color="auto"/>
              <w:bottom w:val="single" w:sz="4" w:space="0" w:color="auto"/>
              <w:right w:val="single" w:sz="4" w:space="0" w:color="auto"/>
            </w:tcBorders>
            <w:noWrap/>
            <w:vAlign w:val="bottom"/>
            <w:hideMark/>
          </w:tcPr>
          <w:p w14:paraId="7E9D3DAA"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691" w:type="dxa"/>
            <w:tcBorders>
              <w:top w:val="nil"/>
              <w:left w:val="nil"/>
              <w:bottom w:val="single" w:sz="4" w:space="0" w:color="auto"/>
              <w:right w:val="single" w:sz="4" w:space="0" w:color="auto"/>
            </w:tcBorders>
            <w:noWrap/>
            <w:vAlign w:val="bottom"/>
            <w:hideMark/>
          </w:tcPr>
          <w:p w14:paraId="7153ACC6"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noWrap/>
            <w:vAlign w:val="bottom"/>
            <w:hideMark/>
          </w:tcPr>
          <w:p w14:paraId="32181840"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Výdaje celkem</w:t>
            </w:r>
          </w:p>
        </w:tc>
        <w:tc>
          <w:tcPr>
            <w:tcW w:w="1418" w:type="dxa"/>
            <w:tcBorders>
              <w:top w:val="nil"/>
              <w:left w:val="nil"/>
              <w:bottom w:val="single" w:sz="4" w:space="0" w:color="auto"/>
              <w:right w:val="nil"/>
            </w:tcBorders>
            <w:noWrap/>
            <w:vAlign w:val="bottom"/>
            <w:hideMark/>
          </w:tcPr>
          <w:p w14:paraId="61670D84"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vAlign w:val="bottom"/>
            <w:hideMark/>
          </w:tcPr>
          <w:p w14:paraId="497E589E"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315 000,00</w:t>
            </w:r>
          </w:p>
        </w:tc>
      </w:tr>
      <w:tr w:rsidR="00DE695F" w:rsidRPr="00DE695F" w14:paraId="239B61F1" w14:textId="77777777">
        <w:trPr>
          <w:trHeight w:val="765"/>
        </w:trPr>
        <w:tc>
          <w:tcPr>
            <w:tcW w:w="698" w:type="dxa"/>
            <w:tcBorders>
              <w:top w:val="nil"/>
              <w:left w:val="single" w:sz="8" w:space="0" w:color="auto"/>
              <w:bottom w:val="single" w:sz="4" w:space="0" w:color="auto"/>
              <w:right w:val="single" w:sz="4" w:space="0" w:color="auto"/>
            </w:tcBorders>
            <w:noWrap/>
            <w:hideMark/>
          </w:tcPr>
          <w:p w14:paraId="098CB66F"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691" w:type="dxa"/>
            <w:tcBorders>
              <w:top w:val="nil"/>
              <w:left w:val="nil"/>
              <w:bottom w:val="single" w:sz="4" w:space="0" w:color="auto"/>
              <w:right w:val="single" w:sz="4" w:space="0" w:color="auto"/>
            </w:tcBorders>
            <w:noWrap/>
            <w:hideMark/>
          </w:tcPr>
          <w:p w14:paraId="763F83AF"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8115</w:t>
            </w:r>
          </w:p>
        </w:tc>
        <w:tc>
          <w:tcPr>
            <w:tcW w:w="4990" w:type="dxa"/>
            <w:tcBorders>
              <w:top w:val="nil"/>
              <w:left w:val="nil"/>
              <w:bottom w:val="single" w:sz="4" w:space="0" w:color="auto"/>
              <w:right w:val="single" w:sz="4" w:space="0" w:color="auto"/>
            </w:tcBorders>
            <w:hideMark/>
          </w:tcPr>
          <w:p w14:paraId="7DABB5B9"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Změny stavu krátkodobých prostředků na bankovních účtech kromě změn stavů účtů státních finančních aktiv, které tvoří kapitolu Operace státních finančních aktiv</w:t>
            </w:r>
          </w:p>
        </w:tc>
        <w:tc>
          <w:tcPr>
            <w:tcW w:w="1418" w:type="dxa"/>
            <w:tcBorders>
              <w:top w:val="nil"/>
              <w:left w:val="nil"/>
              <w:bottom w:val="single" w:sz="4" w:space="0" w:color="auto"/>
              <w:right w:val="nil"/>
            </w:tcBorders>
            <w:noWrap/>
            <w:hideMark/>
          </w:tcPr>
          <w:p w14:paraId="3F6782CD"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315 000,00</w:t>
            </w:r>
          </w:p>
        </w:tc>
        <w:tc>
          <w:tcPr>
            <w:tcW w:w="1559" w:type="dxa"/>
            <w:tcBorders>
              <w:top w:val="nil"/>
              <w:left w:val="single" w:sz="4" w:space="0" w:color="auto"/>
              <w:bottom w:val="single" w:sz="4" w:space="0" w:color="auto"/>
              <w:right w:val="single" w:sz="8" w:space="0" w:color="auto"/>
            </w:tcBorders>
            <w:noWrap/>
            <w:hideMark/>
          </w:tcPr>
          <w:p w14:paraId="0111D169"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r>
      <w:tr w:rsidR="00DE695F" w:rsidRPr="00DE695F" w14:paraId="0730E6E7" w14:textId="77777777">
        <w:trPr>
          <w:trHeight w:val="270"/>
        </w:trPr>
        <w:tc>
          <w:tcPr>
            <w:tcW w:w="698" w:type="dxa"/>
            <w:tcBorders>
              <w:top w:val="nil"/>
              <w:left w:val="single" w:sz="8" w:space="0" w:color="auto"/>
              <w:bottom w:val="single" w:sz="8" w:space="0" w:color="auto"/>
              <w:right w:val="single" w:sz="4" w:space="0" w:color="auto"/>
            </w:tcBorders>
            <w:noWrap/>
            <w:vAlign w:val="bottom"/>
            <w:hideMark/>
          </w:tcPr>
          <w:p w14:paraId="1B092841"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691" w:type="dxa"/>
            <w:tcBorders>
              <w:top w:val="nil"/>
              <w:left w:val="nil"/>
              <w:bottom w:val="single" w:sz="8" w:space="0" w:color="auto"/>
              <w:right w:val="single" w:sz="4" w:space="0" w:color="auto"/>
            </w:tcBorders>
            <w:noWrap/>
            <w:vAlign w:val="bottom"/>
            <w:hideMark/>
          </w:tcPr>
          <w:p w14:paraId="495A1274"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c>
          <w:tcPr>
            <w:tcW w:w="4990" w:type="dxa"/>
            <w:tcBorders>
              <w:top w:val="nil"/>
              <w:left w:val="nil"/>
              <w:bottom w:val="single" w:sz="8" w:space="0" w:color="auto"/>
              <w:right w:val="single" w:sz="4" w:space="0" w:color="auto"/>
            </w:tcBorders>
            <w:noWrap/>
            <w:vAlign w:val="bottom"/>
            <w:hideMark/>
          </w:tcPr>
          <w:p w14:paraId="1F82BD41"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Financování celkem</w:t>
            </w:r>
          </w:p>
        </w:tc>
        <w:tc>
          <w:tcPr>
            <w:tcW w:w="1418" w:type="dxa"/>
            <w:tcBorders>
              <w:top w:val="nil"/>
              <w:left w:val="nil"/>
              <w:bottom w:val="single" w:sz="8" w:space="0" w:color="auto"/>
              <w:right w:val="nil"/>
            </w:tcBorders>
            <w:noWrap/>
            <w:vAlign w:val="bottom"/>
            <w:hideMark/>
          </w:tcPr>
          <w:p w14:paraId="75A31EF5"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315 000,00</w:t>
            </w:r>
          </w:p>
        </w:tc>
        <w:tc>
          <w:tcPr>
            <w:tcW w:w="1559" w:type="dxa"/>
            <w:tcBorders>
              <w:top w:val="nil"/>
              <w:left w:val="single" w:sz="4" w:space="0" w:color="auto"/>
              <w:bottom w:val="single" w:sz="8" w:space="0" w:color="auto"/>
              <w:right w:val="single" w:sz="8" w:space="0" w:color="auto"/>
            </w:tcBorders>
            <w:noWrap/>
            <w:vAlign w:val="bottom"/>
            <w:hideMark/>
          </w:tcPr>
          <w:p w14:paraId="0DE78DA0" w14:textId="77777777" w:rsidR="00DE695F" w:rsidRPr="00DE695F" w:rsidRDefault="00DE695F" w:rsidP="00DE695F">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sidRPr="00DE695F">
              <w:rPr>
                <w:rFonts w:ascii="Arial" w:eastAsia="Times New Roman" w:hAnsi="Arial" w:cs="Arial"/>
                <w:kern w:val="0"/>
                <w:sz w:val="20"/>
                <w:szCs w:val="20"/>
                <w:lang w:eastAsia="cs-CZ"/>
                <w14:ligatures w14:val="none"/>
              </w:rPr>
              <w:t> </w:t>
            </w:r>
          </w:p>
        </w:tc>
      </w:tr>
    </w:tbl>
    <w:p w14:paraId="73532D88" w14:textId="77777777" w:rsidR="00DE695F" w:rsidRDefault="00DE695F" w:rsidP="00F1427C">
      <w:pPr>
        <w:tabs>
          <w:tab w:val="left" w:pos="708"/>
          <w:tab w:val="left" w:pos="1843"/>
        </w:tabs>
        <w:spacing w:after="0" w:line="240" w:lineRule="auto"/>
        <w:jc w:val="both"/>
        <w:rPr>
          <w:rFonts w:ascii="Arial" w:eastAsia="Times New Roman" w:hAnsi="Arial"/>
          <w:b/>
          <w:kern w:val="0"/>
          <w:sz w:val="24"/>
          <w:szCs w:val="24"/>
          <w:lang w:eastAsia="cs-CZ"/>
          <w14:ligatures w14:val="none"/>
        </w:rPr>
      </w:pPr>
    </w:p>
    <w:p w14:paraId="2F99662E" w14:textId="6EB34EC8" w:rsidR="00F1427C" w:rsidRDefault="00F1427C" w:rsidP="00F1427C">
      <w:pPr>
        <w:tabs>
          <w:tab w:val="left" w:pos="708"/>
          <w:tab w:val="left" w:pos="1843"/>
        </w:tabs>
        <w:spacing w:after="0" w:line="240" w:lineRule="auto"/>
        <w:jc w:val="both"/>
        <w:rPr>
          <w:rFonts w:ascii="Arial" w:eastAsia="Times New Roman" w:hAnsi="Arial"/>
          <w:b/>
          <w:color w:val="EE0000"/>
          <w:kern w:val="0"/>
          <w:sz w:val="20"/>
          <w:szCs w:val="20"/>
          <w:lang w:eastAsia="cs-CZ"/>
          <w14:ligatures w14:val="none"/>
        </w:rPr>
      </w:pPr>
      <w:r>
        <w:rPr>
          <w:rFonts w:ascii="Arial" w:eastAsia="Times New Roman" w:hAnsi="Arial"/>
          <w:bCs/>
          <w:kern w:val="0"/>
          <w:sz w:val="20"/>
          <w:szCs w:val="20"/>
          <w:lang w:eastAsia="cs-CZ"/>
          <w14:ligatures w14:val="none"/>
        </w:rPr>
        <w:t xml:space="preserve">V předloženém rozpočtovém opatření máme pouze výdaje a to takto: </w:t>
      </w:r>
      <w:r w:rsidR="00F65DAB">
        <w:rPr>
          <w:rFonts w:ascii="Arial" w:eastAsia="Times New Roman" w:hAnsi="Arial"/>
          <w:bCs/>
          <w:kern w:val="0"/>
          <w:sz w:val="20"/>
          <w:szCs w:val="20"/>
          <w:lang w:eastAsia="cs-CZ"/>
          <w14:ligatures w14:val="none"/>
        </w:rPr>
        <w:t xml:space="preserve">za </w:t>
      </w:r>
      <w:r>
        <w:rPr>
          <w:rFonts w:ascii="Arial" w:eastAsia="Times New Roman" w:hAnsi="Arial"/>
          <w:bCs/>
          <w:kern w:val="0"/>
          <w:sz w:val="20"/>
          <w:szCs w:val="20"/>
          <w:lang w:eastAsia="cs-CZ"/>
          <w14:ligatures w14:val="none"/>
        </w:rPr>
        <w:t>1</w:t>
      </w:r>
      <w:r w:rsidR="00DE695F">
        <w:rPr>
          <w:rFonts w:ascii="Arial" w:eastAsia="Times New Roman" w:hAnsi="Arial"/>
          <w:bCs/>
          <w:kern w:val="0"/>
          <w:sz w:val="20"/>
          <w:szCs w:val="20"/>
          <w:lang w:eastAsia="cs-CZ"/>
          <w14:ligatures w14:val="none"/>
        </w:rPr>
        <w:t>8,</w:t>
      </w:r>
      <w:r w:rsidR="00F65DAB">
        <w:rPr>
          <w:rFonts w:ascii="Arial" w:eastAsia="Times New Roman" w:hAnsi="Arial"/>
          <w:bCs/>
          <w:kern w:val="0"/>
          <w:sz w:val="20"/>
          <w:szCs w:val="20"/>
          <w:lang w:eastAsia="cs-CZ"/>
          <w14:ligatures w14:val="none"/>
        </w:rPr>
        <w:t>5</w:t>
      </w:r>
      <w:r>
        <w:rPr>
          <w:rFonts w:ascii="Arial" w:eastAsia="Times New Roman" w:hAnsi="Arial"/>
          <w:bCs/>
          <w:kern w:val="0"/>
          <w:sz w:val="20"/>
          <w:szCs w:val="20"/>
          <w:lang w:eastAsia="cs-CZ"/>
          <w14:ligatures w14:val="none"/>
        </w:rPr>
        <w:t xml:space="preserve"> tisíc</w:t>
      </w:r>
      <w:r w:rsidR="00DE695F">
        <w:rPr>
          <w:rFonts w:ascii="Arial" w:eastAsia="Times New Roman" w:hAnsi="Arial"/>
          <w:bCs/>
          <w:kern w:val="0"/>
          <w:sz w:val="20"/>
          <w:szCs w:val="20"/>
          <w:lang w:eastAsia="cs-CZ"/>
          <w14:ligatures w14:val="none"/>
        </w:rPr>
        <w:t>e</w:t>
      </w:r>
      <w:r w:rsidR="00F65DAB">
        <w:rPr>
          <w:rFonts w:ascii="Arial" w:eastAsia="Times New Roman" w:hAnsi="Arial"/>
          <w:bCs/>
          <w:kern w:val="0"/>
          <w:sz w:val="20"/>
          <w:szCs w:val="20"/>
          <w:lang w:eastAsia="cs-CZ"/>
          <w14:ligatures w14:val="none"/>
        </w:rPr>
        <w:t xml:space="preserve"> se rozšíří služby solární dobíjecí stanice o cyklo nářadí, za 107 tisíc se vymění příčný práh u trafostanice, </w:t>
      </w:r>
      <w:r w:rsidR="003C4B2B">
        <w:rPr>
          <w:rFonts w:ascii="Arial" w:eastAsia="Times New Roman" w:hAnsi="Arial"/>
          <w:bCs/>
          <w:kern w:val="0"/>
          <w:sz w:val="20"/>
          <w:szCs w:val="20"/>
          <w:lang w:eastAsia="cs-CZ"/>
          <w14:ligatures w14:val="none"/>
        </w:rPr>
        <w:t>47,5 tisíce bude stát nový vjezd</w:t>
      </w:r>
      <w:r w:rsidR="005C40DA">
        <w:rPr>
          <w:rFonts w:ascii="Arial" w:eastAsia="Times New Roman" w:hAnsi="Arial"/>
          <w:bCs/>
          <w:kern w:val="0"/>
          <w:sz w:val="20"/>
          <w:szCs w:val="20"/>
          <w:lang w:eastAsia="cs-CZ"/>
          <w14:ligatures w14:val="none"/>
        </w:rPr>
        <w:t xml:space="preserve"> k domu</w:t>
      </w:r>
      <w:r w:rsidR="003C4B2B">
        <w:rPr>
          <w:rFonts w:ascii="Arial" w:eastAsia="Times New Roman" w:hAnsi="Arial"/>
          <w:bCs/>
          <w:kern w:val="0"/>
          <w:sz w:val="20"/>
          <w:szCs w:val="20"/>
          <w:lang w:eastAsia="cs-CZ"/>
          <w14:ligatures w14:val="none"/>
        </w:rPr>
        <w:t xml:space="preserve">, </w:t>
      </w:r>
      <w:r w:rsidR="00F3073F">
        <w:rPr>
          <w:rFonts w:ascii="Arial" w:eastAsia="Times New Roman" w:hAnsi="Arial"/>
          <w:bCs/>
          <w:kern w:val="0"/>
          <w:sz w:val="20"/>
          <w:szCs w:val="20"/>
          <w:lang w:eastAsia="cs-CZ"/>
          <w14:ligatures w14:val="none"/>
        </w:rPr>
        <w:t>50 tisíc</w:t>
      </w:r>
      <w:r>
        <w:rPr>
          <w:rFonts w:ascii="Arial" w:eastAsia="Times New Roman" w:hAnsi="Arial"/>
          <w:bCs/>
          <w:kern w:val="0"/>
          <w:sz w:val="20"/>
          <w:szCs w:val="20"/>
          <w:lang w:eastAsia="cs-CZ"/>
          <w14:ligatures w14:val="none"/>
        </w:rPr>
        <w:t xml:space="preserve"> putuje</w:t>
      </w:r>
      <w:r w:rsidR="00F3073F">
        <w:rPr>
          <w:rFonts w:ascii="Arial" w:eastAsia="Times New Roman" w:hAnsi="Arial"/>
          <w:bCs/>
          <w:kern w:val="0"/>
          <w:sz w:val="20"/>
          <w:szCs w:val="20"/>
          <w:lang w:eastAsia="cs-CZ"/>
          <w14:ligatures w14:val="none"/>
        </w:rPr>
        <w:t xml:space="preserve"> na novou telemetrickou stanici na vodovodu</w:t>
      </w:r>
      <w:r>
        <w:rPr>
          <w:rFonts w:ascii="Arial" w:eastAsia="Times New Roman" w:hAnsi="Arial"/>
          <w:bCs/>
          <w:kern w:val="0"/>
          <w:sz w:val="20"/>
          <w:szCs w:val="20"/>
          <w:lang w:eastAsia="cs-CZ"/>
          <w14:ligatures w14:val="none"/>
        </w:rPr>
        <w:t xml:space="preserve">, </w:t>
      </w:r>
      <w:r w:rsidR="00F3073F">
        <w:rPr>
          <w:rFonts w:ascii="Arial" w:eastAsia="Times New Roman" w:hAnsi="Arial"/>
          <w:bCs/>
          <w:kern w:val="0"/>
          <w:sz w:val="20"/>
          <w:szCs w:val="20"/>
          <w:lang w:eastAsia="cs-CZ"/>
          <w14:ligatures w14:val="none"/>
        </w:rPr>
        <w:t>30</w:t>
      </w:r>
      <w:r>
        <w:rPr>
          <w:rFonts w:ascii="Arial" w:eastAsia="Times New Roman" w:hAnsi="Arial"/>
          <w:bCs/>
          <w:kern w:val="0"/>
          <w:sz w:val="20"/>
          <w:szCs w:val="20"/>
          <w:lang w:eastAsia="cs-CZ"/>
          <w14:ligatures w14:val="none"/>
        </w:rPr>
        <w:t xml:space="preserve"> tisíc je na </w:t>
      </w:r>
      <w:r w:rsidR="00F3073F">
        <w:rPr>
          <w:rFonts w:ascii="Arial" w:eastAsia="Times New Roman" w:hAnsi="Arial"/>
          <w:bCs/>
          <w:kern w:val="0"/>
          <w:sz w:val="20"/>
          <w:szCs w:val="20"/>
          <w:lang w:eastAsia="cs-CZ"/>
          <w14:ligatures w14:val="none"/>
        </w:rPr>
        <w:t>ohrazení dětského hřiště</w:t>
      </w:r>
      <w:r>
        <w:rPr>
          <w:rFonts w:ascii="Arial" w:eastAsia="Times New Roman" w:hAnsi="Arial"/>
          <w:bCs/>
          <w:kern w:val="0"/>
          <w:sz w:val="20"/>
          <w:szCs w:val="20"/>
          <w:lang w:eastAsia="cs-CZ"/>
          <w14:ligatures w14:val="none"/>
        </w:rPr>
        <w:t xml:space="preserve">, </w:t>
      </w:r>
      <w:r w:rsidR="00F3073F">
        <w:rPr>
          <w:rFonts w:ascii="Arial" w:eastAsia="Times New Roman" w:hAnsi="Arial"/>
          <w:bCs/>
          <w:kern w:val="0"/>
          <w:sz w:val="20"/>
          <w:szCs w:val="20"/>
          <w:lang w:eastAsia="cs-CZ"/>
          <w14:ligatures w14:val="none"/>
        </w:rPr>
        <w:t>na 48</w:t>
      </w:r>
      <w:r>
        <w:rPr>
          <w:rFonts w:ascii="Arial" w:eastAsia="Times New Roman" w:hAnsi="Arial"/>
          <w:bCs/>
          <w:kern w:val="0"/>
          <w:sz w:val="20"/>
          <w:szCs w:val="20"/>
          <w:lang w:eastAsia="cs-CZ"/>
          <w14:ligatures w14:val="none"/>
        </w:rPr>
        <w:t xml:space="preserve"> tisíc </w:t>
      </w:r>
      <w:r w:rsidR="00F3073F">
        <w:rPr>
          <w:rFonts w:ascii="Arial" w:eastAsia="Times New Roman" w:hAnsi="Arial"/>
          <w:bCs/>
          <w:kern w:val="0"/>
          <w:sz w:val="20"/>
          <w:szCs w:val="20"/>
          <w:lang w:eastAsia="cs-CZ"/>
          <w14:ligatures w14:val="none"/>
        </w:rPr>
        <w:t>vychází nové zabezpečení hasičské zbrojnice a 14 tisíc představuje finanční dar na činnost hasičského sboru</w:t>
      </w:r>
      <w:r>
        <w:rPr>
          <w:rFonts w:ascii="Arial" w:eastAsia="Times New Roman" w:hAnsi="Arial"/>
          <w:bCs/>
          <w:kern w:val="0"/>
          <w:sz w:val="20"/>
          <w:szCs w:val="20"/>
          <w:lang w:eastAsia="cs-CZ"/>
          <w14:ligatures w14:val="none"/>
        </w:rPr>
        <w:t>. Celkem tedy z účtu půjde 3</w:t>
      </w:r>
      <w:r w:rsidR="00DE695F">
        <w:rPr>
          <w:rFonts w:ascii="Arial" w:eastAsia="Times New Roman" w:hAnsi="Arial"/>
          <w:bCs/>
          <w:kern w:val="0"/>
          <w:sz w:val="20"/>
          <w:szCs w:val="20"/>
          <w:lang w:eastAsia="cs-CZ"/>
          <w14:ligatures w14:val="none"/>
        </w:rPr>
        <w:t>1</w:t>
      </w:r>
      <w:r>
        <w:rPr>
          <w:rFonts w:ascii="Arial" w:eastAsia="Times New Roman" w:hAnsi="Arial"/>
          <w:bCs/>
          <w:kern w:val="0"/>
          <w:sz w:val="20"/>
          <w:szCs w:val="20"/>
          <w:lang w:eastAsia="cs-CZ"/>
          <w14:ligatures w14:val="none"/>
        </w:rPr>
        <w:t xml:space="preserve">5 tisíc korun.  </w:t>
      </w:r>
    </w:p>
    <w:p w14:paraId="2AF1BAB8" w14:textId="77777777" w:rsidR="00F1427C"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1694EDAD" w14:textId="44DD0340" w:rsidR="00F1427C" w:rsidRDefault="00F1427C" w:rsidP="00F1427C">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w:t>
      </w:r>
      <w:r w:rsidR="001F6FAC">
        <w:rPr>
          <w:rFonts w:ascii="Arial" w:eastAsia="Times New Roman" w:hAnsi="Arial" w:cs="Arial"/>
          <w:kern w:val="0"/>
          <w:sz w:val="20"/>
          <w:szCs w:val="20"/>
          <w:lang w:eastAsia="cs-CZ"/>
          <w14:ligatures w14:val="none"/>
        </w:rPr>
        <w:t>5</w:t>
      </w:r>
      <w:r>
        <w:rPr>
          <w:rFonts w:ascii="Arial" w:eastAsia="Times New Roman" w:hAnsi="Arial" w:cs="Arial"/>
          <w:kern w:val="0"/>
          <w:sz w:val="20"/>
          <w:szCs w:val="20"/>
          <w:lang w:eastAsia="cs-CZ"/>
          <w14:ligatures w14:val="none"/>
        </w:rPr>
        <w:t xml:space="preserve">, proti 0, zdrželi se 0.) </w:t>
      </w:r>
    </w:p>
    <w:p w14:paraId="6A6ECE9A" w14:textId="77777777" w:rsidR="00F1427C" w:rsidRDefault="00F1427C" w:rsidP="00F1427C">
      <w:pPr>
        <w:spacing w:after="0" w:line="120" w:lineRule="auto"/>
        <w:rPr>
          <w:rFonts w:ascii="Arial" w:eastAsia="Times New Roman" w:hAnsi="Arial" w:cs="Arial"/>
          <w:kern w:val="0"/>
          <w:sz w:val="20"/>
          <w:szCs w:val="20"/>
          <w:lang w:eastAsia="cs-CZ"/>
          <w14:ligatures w14:val="none"/>
        </w:rPr>
      </w:pPr>
    </w:p>
    <w:p w14:paraId="37F8D219" w14:textId="4D339AF5" w:rsidR="00F1427C" w:rsidRDefault="00F1427C" w:rsidP="00F1427C">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 xml:space="preserve">Usnesení číslo </w:t>
      </w:r>
      <w:r w:rsidR="004C54A0">
        <w:rPr>
          <w:rFonts w:ascii="Arial" w:eastAsia="Times New Roman" w:hAnsi="Arial" w:cs="Arial"/>
          <w:b/>
          <w:kern w:val="0"/>
          <w:sz w:val="20"/>
          <w:szCs w:val="20"/>
          <w:lang w:eastAsia="cs-CZ"/>
          <w14:ligatures w14:val="none"/>
        </w:rPr>
        <w:t>30</w:t>
      </w:r>
      <w:r>
        <w:rPr>
          <w:rFonts w:ascii="Arial" w:eastAsia="Times New Roman" w:hAnsi="Arial" w:cs="Arial"/>
          <w:b/>
          <w:kern w:val="0"/>
          <w:sz w:val="20"/>
          <w:szCs w:val="20"/>
          <w:lang w:eastAsia="cs-CZ"/>
          <w14:ligatures w14:val="none"/>
        </w:rPr>
        <w:t>/2</w:t>
      </w:r>
      <w:r w:rsidR="004C54A0">
        <w:rPr>
          <w:rFonts w:ascii="Arial" w:eastAsia="Times New Roman" w:hAnsi="Arial" w:cs="Arial"/>
          <w:b/>
          <w:kern w:val="0"/>
          <w:sz w:val="20"/>
          <w:szCs w:val="20"/>
          <w:lang w:eastAsia="cs-CZ"/>
          <w14:ligatures w14:val="none"/>
        </w:rPr>
        <w:t>86</w:t>
      </w:r>
      <w:r>
        <w:rPr>
          <w:rFonts w:ascii="Arial" w:eastAsia="Times New Roman" w:hAnsi="Arial" w:cs="Arial"/>
          <w:b/>
          <w:kern w:val="0"/>
          <w:sz w:val="20"/>
          <w:szCs w:val="20"/>
          <w:lang w:eastAsia="cs-CZ"/>
          <w14:ligatures w14:val="none"/>
        </w:rPr>
        <w:t>/2026</w:t>
      </w:r>
    </w:p>
    <w:p w14:paraId="5FA0CEFD" w14:textId="7C592E7A" w:rsidR="00F1427C" w:rsidRDefault="00F1427C" w:rsidP="00F1427C">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cs="Arial"/>
          <w:kern w:val="0"/>
          <w:sz w:val="20"/>
          <w:szCs w:val="20"/>
          <w:lang w:eastAsia="cs-CZ"/>
          <w14:ligatures w14:val="none"/>
        </w:rPr>
        <w:t xml:space="preserve">Zastupitelstvo obce Klenovice </w:t>
      </w:r>
      <w:r>
        <w:rPr>
          <w:rFonts w:ascii="Arial" w:eastAsia="Times New Roman" w:hAnsi="Arial" w:cs="Arial"/>
          <w:b/>
          <w:bCs/>
          <w:kern w:val="0"/>
          <w:sz w:val="20"/>
          <w:szCs w:val="20"/>
          <w:lang w:eastAsia="cs-CZ"/>
          <w14:ligatures w14:val="none"/>
        </w:rPr>
        <w:t xml:space="preserve">schvaluje </w:t>
      </w:r>
      <w:r>
        <w:rPr>
          <w:rFonts w:ascii="Arial" w:eastAsia="Times New Roman" w:hAnsi="Arial"/>
          <w:kern w:val="0"/>
          <w:sz w:val="20"/>
          <w:szCs w:val="20"/>
          <w:lang w:eastAsia="cs-CZ"/>
          <w14:ligatures w14:val="none"/>
        </w:rPr>
        <w:t xml:space="preserve">změnu rozpočtu provedenou rozpočtovým opatřením </w:t>
      </w:r>
      <w:r w:rsidR="004343CB">
        <w:rPr>
          <w:rFonts w:ascii="Arial" w:eastAsia="Times New Roman" w:hAnsi="Arial"/>
          <w:kern w:val="0"/>
          <w:sz w:val="20"/>
          <w:szCs w:val="20"/>
          <w:lang w:eastAsia="cs-CZ"/>
          <w14:ligatures w14:val="none"/>
        </w:rPr>
        <w:t>9</w:t>
      </w:r>
      <w:r>
        <w:rPr>
          <w:rFonts w:ascii="Arial" w:eastAsia="Times New Roman" w:hAnsi="Arial"/>
          <w:kern w:val="0"/>
          <w:sz w:val="20"/>
          <w:szCs w:val="20"/>
          <w:lang w:eastAsia="cs-CZ"/>
          <w14:ligatures w14:val="none"/>
        </w:rPr>
        <w:t>/2026.</w:t>
      </w:r>
    </w:p>
    <w:p w14:paraId="3731ABCF" w14:textId="77777777" w:rsidR="00F1427C" w:rsidRDefault="00F1427C" w:rsidP="00F1427C">
      <w:pPr>
        <w:spacing w:after="0" w:line="240" w:lineRule="auto"/>
        <w:jc w:val="both"/>
        <w:rPr>
          <w:rFonts w:ascii="Arial" w:eastAsia="Times New Roman" w:hAnsi="Arial" w:cs="Arial"/>
          <w:kern w:val="0"/>
          <w:sz w:val="20"/>
          <w:szCs w:val="20"/>
          <w:lang w:eastAsia="cs-CZ"/>
          <w14:ligatures w14:val="none"/>
        </w:rPr>
      </w:pPr>
    </w:p>
    <w:p w14:paraId="0798ED42" w14:textId="77777777" w:rsidR="00F1427C" w:rsidRDefault="00F1427C" w:rsidP="00F1427C">
      <w:pPr>
        <w:tabs>
          <w:tab w:val="left" w:pos="708"/>
          <w:tab w:val="left" w:pos="1843"/>
        </w:tabs>
        <w:spacing w:after="0" w:line="240" w:lineRule="auto"/>
        <w:jc w:val="center"/>
        <w:rPr>
          <w:rFonts w:ascii="Arial" w:eastAsia="Times New Roman" w:hAnsi="Arial"/>
          <w:kern w:val="0"/>
          <w:sz w:val="28"/>
          <w:szCs w:val="28"/>
          <w:lang w:eastAsia="cs-CZ"/>
          <w14:ligatures w14:val="none"/>
        </w:rPr>
      </w:pPr>
      <w:r>
        <w:rPr>
          <w:rFonts w:ascii="Arial" w:eastAsia="Times New Roman" w:hAnsi="Arial"/>
          <w:kern w:val="0"/>
          <w:sz w:val="28"/>
          <w:szCs w:val="28"/>
          <w:lang w:eastAsia="cs-CZ"/>
          <w14:ligatures w14:val="none"/>
        </w:rPr>
        <w:t>*   *   *</w:t>
      </w:r>
    </w:p>
    <w:p w14:paraId="10D2B447" w14:textId="0F4BD1D2" w:rsidR="00F1427C" w:rsidRDefault="00F1427C" w:rsidP="00F1427C">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 xml:space="preserve">Bod </w:t>
      </w:r>
      <w:r w:rsidR="004C54A0">
        <w:rPr>
          <w:rFonts w:ascii="Arial" w:eastAsia="Times New Roman" w:hAnsi="Arial"/>
          <w:b/>
          <w:kern w:val="0"/>
          <w:sz w:val="24"/>
          <w:szCs w:val="24"/>
          <w:lang w:eastAsia="cs-CZ"/>
          <w14:ligatures w14:val="none"/>
        </w:rPr>
        <w:t>9</w:t>
      </w:r>
      <w:r>
        <w:rPr>
          <w:rFonts w:ascii="Arial" w:eastAsia="Times New Roman" w:hAnsi="Arial"/>
          <w:b/>
          <w:kern w:val="0"/>
          <w:sz w:val="24"/>
          <w:szCs w:val="24"/>
          <w:lang w:eastAsia="cs-CZ"/>
          <w14:ligatures w14:val="none"/>
        </w:rPr>
        <w:t xml:space="preserve"> – Různé a diskuse </w:t>
      </w:r>
    </w:p>
    <w:p w14:paraId="7E5ABD37" w14:textId="77777777" w:rsidR="00F1427C"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7A19D45F" w14:textId="1B71751C" w:rsidR="00F1427C" w:rsidRDefault="00F1427C" w:rsidP="00F1427C">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V prvním bodu </w:t>
      </w:r>
      <w:r w:rsidR="004343CB">
        <w:rPr>
          <w:rFonts w:ascii="Arial" w:eastAsia="Times New Roman" w:hAnsi="Arial" w:cs="Arial"/>
          <w:kern w:val="0"/>
          <w:sz w:val="20"/>
          <w:szCs w:val="20"/>
          <w:lang w:eastAsia="cs-CZ"/>
          <w14:ligatures w14:val="none"/>
        </w:rPr>
        <w:t>starosta konstatoval, že obec prošla úspěšně věcnou kontrolou v žádosti o dotaci na nové interakční prvky – travnaté cesty od hřiště k viaduktu a souběžně s bývalou tratí pod lokalitou 9 RD do lesa v Borech s jednostrannou výsadbou stromů</w:t>
      </w:r>
      <w:r w:rsidR="00ED4575">
        <w:rPr>
          <w:rFonts w:ascii="Arial" w:eastAsia="Times New Roman" w:hAnsi="Arial" w:cs="Arial"/>
          <w:kern w:val="0"/>
          <w:sz w:val="20"/>
          <w:szCs w:val="20"/>
          <w:lang w:eastAsia="cs-CZ"/>
          <w14:ligatures w14:val="none"/>
        </w:rPr>
        <w:t>, do třech týdnů bychom měli obdržet rozhodnutí o dotaci a realizace by proběhla po sklizni na přelomu srpna a září.</w:t>
      </w:r>
    </w:p>
    <w:p w14:paraId="4BF54835" w14:textId="07779ADF" w:rsidR="00F1427C" w:rsidRDefault="00F1427C" w:rsidP="00F1427C">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Za druhé</w:t>
      </w:r>
      <w:r w:rsidR="00ED4575">
        <w:rPr>
          <w:rFonts w:ascii="Arial" w:eastAsia="Times New Roman" w:hAnsi="Arial" w:cs="Arial"/>
          <w:kern w:val="0"/>
          <w:sz w:val="20"/>
          <w:szCs w:val="20"/>
          <w:lang w:eastAsia="cs-CZ"/>
          <w14:ligatures w14:val="none"/>
        </w:rPr>
        <w:t xml:space="preserve"> se zmínil o zájmu o rychlý optický internet a zároveň představil možnosti jeho rozšíření po obci: jsou v podstatě dvě možnosti, jednou je horní převěs po sloupech VO, NN a stávajících bodech rozvodu telefonů s možností nově doplňovat další kompozitové sloupy</w:t>
      </w:r>
      <w:r w:rsidR="005C40DA">
        <w:rPr>
          <w:rFonts w:ascii="Arial" w:eastAsia="Times New Roman" w:hAnsi="Arial" w:cs="Arial"/>
          <w:kern w:val="0"/>
          <w:sz w:val="20"/>
          <w:szCs w:val="20"/>
          <w:lang w:eastAsia="cs-CZ"/>
          <w14:ligatures w14:val="none"/>
        </w:rPr>
        <w:t xml:space="preserve"> </w:t>
      </w:r>
      <w:r w:rsidR="00ED4575">
        <w:rPr>
          <w:rFonts w:ascii="Arial" w:eastAsia="Times New Roman" w:hAnsi="Arial" w:cs="Arial"/>
          <w:kern w:val="0"/>
          <w:sz w:val="20"/>
          <w:szCs w:val="20"/>
          <w:lang w:eastAsia="cs-CZ"/>
          <w14:ligatures w14:val="none"/>
        </w:rPr>
        <w:t>nebo frézováním drážek v asfaltu na komunikacích s podzemním vedením. Na sloupech s převěsy vzniknou tzv. pavučiny, frézováním do komunikací budeme mít pruhovan</w:t>
      </w:r>
      <w:r w:rsidR="001F6FAC">
        <w:rPr>
          <w:rFonts w:ascii="Arial" w:eastAsia="Times New Roman" w:hAnsi="Arial" w:cs="Arial"/>
          <w:kern w:val="0"/>
          <w:sz w:val="20"/>
          <w:szCs w:val="20"/>
          <w:lang w:eastAsia="cs-CZ"/>
          <w14:ligatures w14:val="none"/>
        </w:rPr>
        <w:t>é</w:t>
      </w:r>
      <w:r w:rsidR="00ED4575">
        <w:rPr>
          <w:rFonts w:ascii="Arial" w:eastAsia="Times New Roman" w:hAnsi="Arial" w:cs="Arial"/>
          <w:kern w:val="0"/>
          <w:sz w:val="20"/>
          <w:szCs w:val="20"/>
          <w:lang w:eastAsia="cs-CZ"/>
          <w14:ligatures w14:val="none"/>
        </w:rPr>
        <w:t xml:space="preserve"> vozovky. </w:t>
      </w:r>
    </w:p>
    <w:p w14:paraId="1BDFF14C" w14:textId="0A52228B" w:rsidR="00F1427C" w:rsidRDefault="00F1427C" w:rsidP="00F1427C">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V třetí informaci oznámil, že </w:t>
      </w:r>
      <w:r w:rsidR="00E43D63">
        <w:rPr>
          <w:rFonts w:ascii="Arial" w:eastAsia="Times New Roman" w:hAnsi="Arial" w:cs="Arial"/>
          <w:kern w:val="0"/>
          <w:sz w:val="20"/>
          <w:szCs w:val="20"/>
          <w:lang w:eastAsia="cs-CZ"/>
          <w14:ligatures w14:val="none"/>
        </w:rPr>
        <w:t>odkanalizování rekreačních domků u Hasíka se uskuteční pravděpodobně protlakem kanalizace do meliorační vodoteče pod bývalou tratí, která přes tůň vede do řeky Lužnice, celá akce bude v režii vlastníků.</w:t>
      </w:r>
    </w:p>
    <w:p w14:paraId="7938B47E" w14:textId="205A9394" w:rsidR="00F1427C" w:rsidRDefault="00F1427C" w:rsidP="00F1427C">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V dalším bodě informoval o </w:t>
      </w:r>
      <w:r w:rsidR="00E43D63">
        <w:rPr>
          <w:rFonts w:ascii="Arial" w:eastAsia="Times New Roman" w:hAnsi="Arial" w:cs="Arial"/>
          <w:kern w:val="0"/>
          <w:sz w:val="20"/>
          <w:szCs w:val="20"/>
          <w:lang w:eastAsia="cs-CZ"/>
          <w14:ligatures w14:val="none"/>
        </w:rPr>
        <w:t>vysazení stromků v obecních oplocenkách v Borech, dvě jsou proti skládce a šest je jich u řeky Lužnice</w:t>
      </w:r>
      <w:r w:rsidR="0098621A">
        <w:rPr>
          <w:rFonts w:ascii="Arial" w:eastAsia="Times New Roman" w:hAnsi="Arial" w:cs="Arial"/>
          <w:kern w:val="0"/>
          <w:sz w:val="20"/>
          <w:szCs w:val="20"/>
          <w:lang w:eastAsia="cs-CZ"/>
          <w14:ligatures w14:val="none"/>
        </w:rPr>
        <w:t xml:space="preserve"> nad chatami</w:t>
      </w:r>
      <w:r w:rsidR="00E43D63">
        <w:rPr>
          <w:rFonts w:ascii="Arial" w:eastAsia="Times New Roman" w:hAnsi="Arial" w:cs="Arial"/>
          <w:kern w:val="0"/>
          <w:sz w:val="20"/>
          <w:szCs w:val="20"/>
          <w:lang w:eastAsia="cs-CZ"/>
          <w14:ligatures w14:val="none"/>
        </w:rPr>
        <w:t>.</w:t>
      </w:r>
    </w:p>
    <w:p w14:paraId="0CE71C4F" w14:textId="7F43A783" w:rsidR="00F1427C" w:rsidRDefault="0098621A" w:rsidP="00F1427C">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Pak</w:t>
      </w:r>
      <w:r w:rsidR="00F1427C">
        <w:rPr>
          <w:rFonts w:ascii="Arial" w:eastAsia="Times New Roman" w:hAnsi="Arial" w:cs="Arial"/>
          <w:kern w:val="0"/>
          <w:sz w:val="20"/>
          <w:szCs w:val="20"/>
          <w:lang w:eastAsia="cs-CZ"/>
          <w14:ligatures w14:val="none"/>
        </w:rPr>
        <w:t xml:space="preserve"> starost</w:t>
      </w:r>
      <w:r>
        <w:rPr>
          <w:rFonts w:ascii="Arial" w:eastAsia="Times New Roman" w:hAnsi="Arial" w:cs="Arial"/>
          <w:kern w:val="0"/>
          <w:sz w:val="20"/>
          <w:szCs w:val="20"/>
          <w:lang w:eastAsia="cs-CZ"/>
          <w14:ligatures w14:val="none"/>
        </w:rPr>
        <w:t>a</w:t>
      </w:r>
      <w:r w:rsidR="00F1427C">
        <w:rPr>
          <w:rFonts w:ascii="Arial" w:eastAsia="Times New Roman" w:hAnsi="Arial" w:cs="Arial"/>
          <w:kern w:val="0"/>
          <w:sz w:val="20"/>
          <w:szCs w:val="20"/>
          <w:lang w:eastAsia="cs-CZ"/>
          <w14:ligatures w14:val="none"/>
        </w:rPr>
        <w:t xml:space="preserve"> </w:t>
      </w:r>
      <w:r>
        <w:rPr>
          <w:rFonts w:ascii="Arial" w:eastAsia="Times New Roman" w:hAnsi="Arial" w:cs="Arial"/>
          <w:kern w:val="0"/>
          <w:sz w:val="20"/>
          <w:szCs w:val="20"/>
          <w:lang w:eastAsia="cs-CZ"/>
          <w14:ligatures w14:val="none"/>
        </w:rPr>
        <w:t>sdělil, že čistá zemina z plochy dětské skupiny se naváží na hasičské hřiště, kde je již více jak 300 m</w:t>
      </w:r>
      <w:r>
        <w:rPr>
          <w:rFonts w:ascii="Arial" w:eastAsia="Times New Roman" w:hAnsi="Arial" w:cs="Arial"/>
          <w:kern w:val="0"/>
          <w:sz w:val="20"/>
          <w:szCs w:val="20"/>
          <w:vertAlign w:val="superscript"/>
          <w:lang w:eastAsia="cs-CZ"/>
          <w14:ligatures w14:val="none"/>
        </w:rPr>
        <w:t>3</w:t>
      </w:r>
      <w:r w:rsidR="009927EC">
        <w:rPr>
          <w:rFonts w:ascii="Arial" w:eastAsia="Times New Roman" w:hAnsi="Arial" w:cs="Arial"/>
          <w:kern w:val="0"/>
          <w:sz w:val="20"/>
          <w:szCs w:val="20"/>
          <w:lang w:eastAsia="cs-CZ"/>
          <w14:ligatures w14:val="none"/>
        </w:rPr>
        <w:t xml:space="preserve"> </w:t>
      </w:r>
      <w:r>
        <w:rPr>
          <w:rFonts w:ascii="Arial" w:eastAsia="Times New Roman" w:hAnsi="Arial" w:cs="Arial"/>
          <w:kern w:val="0"/>
          <w:sz w:val="20"/>
          <w:szCs w:val="20"/>
          <w:lang w:eastAsia="cs-CZ"/>
          <w14:ligatures w14:val="none"/>
        </w:rPr>
        <w:t>ornice a ještě se bude přivážet dalších minimálně 100 m</w:t>
      </w:r>
      <w:r>
        <w:rPr>
          <w:rFonts w:ascii="Arial" w:eastAsia="Times New Roman" w:hAnsi="Arial" w:cs="Arial"/>
          <w:kern w:val="0"/>
          <w:sz w:val="20"/>
          <w:szCs w:val="20"/>
          <w:vertAlign w:val="superscript"/>
          <w:lang w:eastAsia="cs-CZ"/>
          <w14:ligatures w14:val="none"/>
        </w:rPr>
        <w:t>3</w:t>
      </w:r>
      <w:r>
        <w:rPr>
          <w:rFonts w:ascii="Arial" w:eastAsia="Times New Roman" w:hAnsi="Arial" w:cs="Arial"/>
          <w:kern w:val="0"/>
          <w:sz w:val="20"/>
          <w:szCs w:val="20"/>
          <w:lang w:eastAsia="cs-CZ"/>
          <w14:ligatures w14:val="none"/>
        </w:rPr>
        <w:t xml:space="preserve">, které se následně rozhrnou do roviny a poté se založí trávník. </w:t>
      </w:r>
    </w:p>
    <w:p w14:paraId="10CB886F" w14:textId="4B445286" w:rsidR="0098621A" w:rsidRDefault="0098621A" w:rsidP="00F1427C">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Následně </w:t>
      </w:r>
      <w:r w:rsidR="00275F9F">
        <w:rPr>
          <w:rFonts w:ascii="Arial" w:eastAsia="Times New Roman" w:hAnsi="Arial" w:cs="Arial"/>
          <w:kern w:val="0"/>
          <w:sz w:val="20"/>
          <w:szCs w:val="20"/>
          <w:lang w:eastAsia="cs-CZ"/>
          <w14:ligatures w14:val="none"/>
        </w:rPr>
        <w:t>předložil veřejnou vyhlášku návrhu ke změně územního plánu č. 9, která řeší změny u Hasíka rozšířením parcel u rekreačních domů a občanskou vybavenost u lesa, dále pak zrušení narovnání silnice u viaduktu a vznik jedné rekreační parcely.</w:t>
      </w:r>
    </w:p>
    <w:p w14:paraId="2DC4ACE9" w14:textId="48F0E357" w:rsidR="00F3073F" w:rsidRDefault="00F3073F" w:rsidP="00F1427C">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lastRenderedPageBreak/>
        <w:t>Předposlední příspěvek starosty obsáhl vícero problémů, se kterými se v obci potýká</w:t>
      </w:r>
      <w:r w:rsidR="003C1249">
        <w:rPr>
          <w:rFonts w:ascii="Arial" w:eastAsia="Times New Roman" w:hAnsi="Arial" w:cs="Arial"/>
          <w:kern w:val="0"/>
          <w:sz w:val="20"/>
          <w:szCs w:val="20"/>
          <w:lang w:eastAsia="cs-CZ"/>
          <w14:ligatures w14:val="none"/>
        </w:rPr>
        <w:t>me</w:t>
      </w:r>
      <w:r>
        <w:rPr>
          <w:rFonts w:ascii="Arial" w:eastAsia="Times New Roman" w:hAnsi="Arial" w:cs="Arial"/>
          <w:kern w:val="0"/>
          <w:sz w:val="20"/>
          <w:szCs w:val="20"/>
          <w:lang w:eastAsia="cs-CZ"/>
          <w14:ligatures w14:val="none"/>
        </w:rPr>
        <w:t xml:space="preserve">: opakovaně majitelé psů porušují platnou legislativu na území obce jejich volným pohybem, </w:t>
      </w:r>
      <w:r w:rsidR="000874C0">
        <w:rPr>
          <w:rFonts w:ascii="Arial" w:eastAsia="Times New Roman" w:hAnsi="Arial" w:cs="Arial"/>
          <w:kern w:val="0"/>
          <w:sz w:val="20"/>
          <w:szCs w:val="20"/>
          <w:lang w:eastAsia="cs-CZ"/>
          <w14:ligatures w14:val="none"/>
        </w:rPr>
        <w:t>j</w:t>
      </w:r>
      <w:r>
        <w:rPr>
          <w:rFonts w:ascii="Arial" w:eastAsia="Times New Roman" w:hAnsi="Arial" w:cs="Arial"/>
          <w:kern w:val="0"/>
          <w:sz w:val="20"/>
          <w:szCs w:val="20"/>
          <w:lang w:eastAsia="cs-CZ"/>
          <w14:ligatures w14:val="none"/>
        </w:rPr>
        <w:t>eště mnohdy s</w:t>
      </w:r>
      <w:r w:rsidR="000874C0">
        <w:rPr>
          <w:rFonts w:ascii="Arial" w:eastAsia="Times New Roman" w:hAnsi="Arial" w:cs="Arial"/>
          <w:kern w:val="0"/>
          <w:sz w:val="20"/>
          <w:szCs w:val="20"/>
          <w:lang w:eastAsia="cs-CZ"/>
          <w14:ligatures w14:val="none"/>
        </w:rPr>
        <w:t xml:space="preserve"> negativním </w:t>
      </w:r>
      <w:r>
        <w:rPr>
          <w:rFonts w:ascii="Arial" w:eastAsia="Times New Roman" w:hAnsi="Arial" w:cs="Arial"/>
          <w:kern w:val="0"/>
          <w:sz w:val="20"/>
          <w:szCs w:val="20"/>
          <w:lang w:eastAsia="cs-CZ"/>
          <w14:ligatures w14:val="none"/>
        </w:rPr>
        <w:t>komentářem, další</w:t>
      </w:r>
      <w:r w:rsidR="000874C0">
        <w:rPr>
          <w:rFonts w:ascii="Arial" w:eastAsia="Times New Roman" w:hAnsi="Arial" w:cs="Arial"/>
          <w:kern w:val="0"/>
          <w:sz w:val="20"/>
          <w:szCs w:val="20"/>
          <w:lang w:eastAsia="cs-CZ"/>
          <w14:ligatures w14:val="none"/>
        </w:rPr>
        <w:t xml:space="preserve">m prohřeškem je jízda zejména dětí na krosových motorkách kdekoli, není přece možné, aby rodiče dětem koupili stroje na terénní dráhu a my jsme to snášeli. Zastupitelé stojí za názorem starosty a </w:t>
      </w:r>
      <w:r w:rsidR="009927EC">
        <w:rPr>
          <w:rFonts w:ascii="Arial" w:eastAsia="Times New Roman" w:hAnsi="Arial" w:cs="Arial"/>
          <w:kern w:val="0"/>
          <w:sz w:val="20"/>
          <w:szCs w:val="20"/>
          <w:lang w:eastAsia="cs-CZ"/>
          <w14:ligatures w14:val="none"/>
        </w:rPr>
        <w:t>souhlasí s ním</w:t>
      </w:r>
      <w:r w:rsidR="000874C0">
        <w:rPr>
          <w:rFonts w:ascii="Arial" w:eastAsia="Times New Roman" w:hAnsi="Arial" w:cs="Arial"/>
          <w:kern w:val="0"/>
          <w:sz w:val="20"/>
          <w:szCs w:val="20"/>
          <w:lang w:eastAsia="cs-CZ"/>
          <w14:ligatures w14:val="none"/>
        </w:rPr>
        <w:t xml:space="preserve">. Jízdu na motocyklech se bude řešit ve spolupráci s Policií ČR. </w:t>
      </w:r>
      <w:r>
        <w:rPr>
          <w:rFonts w:ascii="Arial" w:eastAsia="Times New Roman" w:hAnsi="Arial" w:cs="Arial"/>
          <w:kern w:val="0"/>
          <w:sz w:val="20"/>
          <w:szCs w:val="20"/>
          <w:lang w:eastAsia="cs-CZ"/>
          <w14:ligatures w14:val="none"/>
        </w:rPr>
        <w:t xml:space="preserve"> </w:t>
      </w:r>
    </w:p>
    <w:p w14:paraId="1935C65D" w14:textId="4F76E5F2" w:rsidR="00F1427C" w:rsidRDefault="00F1427C" w:rsidP="00F1427C">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N</w:t>
      </w:r>
      <w:r w:rsidR="0098621A">
        <w:rPr>
          <w:rFonts w:ascii="Arial" w:eastAsia="Times New Roman" w:hAnsi="Arial" w:cs="Arial"/>
          <w:kern w:val="0"/>
          <w:sz w:val="20"/>
          <w:szCs w:val="20"/>
          <w:lang w:eastAsia="cs-CZ"/>
          <w14:ligatures w14:val="none"/>
        </w:rPr>
        <w:t>akonec</w:t>
      </w:r>
      <w:r>
        <w:rPr>
          <w:rFonts w:ascii="Arial" w:eastAsia="Times New Roman" w:hAnsi="Arial" w:cs="Arial"/>
          <w:kern w:val="0"/>
          <w:sz w:val="20"/>
          <w:szCs w:val="20"/>
          <w:lang w:eastAsia="cs-CZ"/>
          <w14:ligatures w14:val="none"/>
        </w:rPr>
        <w:t xml:space="preserve"> se věnoval přehledu akcí a termínů takto</w:t>
      </w:r>
      <w:r w:rsidR="00275F9F">
        <w:rPr>
          <w:rFonts w:ascii="Arial" w:eastAsia="Times New Roman" w:hAnsi="Arial" w:cs="Arial"/>
          <w:kern w:val="0"/>
          <w:sz w:val="20"/>
          <w:szCs w:val="20"/>
          <w:lang w:eastAsia="cs-CZ"/>
          <w14:ligatures w14:val="none"/>
        </w:rPr>
        <w:t>: 26.4. se půjde pro májku, 30.4. se bude stavět máj</w:t>
      </w:r>
      <w:r w:rsidR="009927EC">
        <w:rPr>
          <w:rFonts w:ascii="Arial" w:eastAsia="Times New Roman" w:hAnsi="Arial" w:cs="Arial"/>
          <w:kern w:val="0"/>
          <w:sz w:val="20"/>
          <w:szCs w:val="20"/>
          <w:lang w:eastAsia="cs-CZ"/>
          <w14:ligatures w14:val="none"/>
        </w:rPr>
        <w:t xml:space="preserve"> v 18 hod.,</w:t>
      </w:r>
      <w:r w:rsidR="00275F9F">
        <w:rPr>
          <w:rFonts w:ascii="Arial" w:eastAsia="Times New Roman" w:hAnsi="Arial" w:cs="Arial"/>
          <w:kern w:val="0"/>
          <w:sz w:val="20"/>
          <w:szCs w:val="20"/>
          <w:lang w:eastAsia="cs-CZ"/>
          <w14:ligatures w14:val="none"/>
        </w:rPr>
        <w:t xml:space="preserve"> na večerní </w:t>
      </w:r>
      <w:r w:rsidR="009927EC">
        <w:rPr>
          <w:rFonts w:ascii="Arial" w:eastAsia="Times New Roman" w:hAnsi="Arial" w:cs="Arial"/>
          <w:kern w:val="0"/>
          <w:sz w:val="20"/>
          <w:szCs w:val="20"/>
          <w:lang w:eastAsia="cs-CZ"/>
          <w14:ligatures w14:val="none"/>
        </w:rPr>
        <w:t xml:space="preserve">pálení </w:t>
      </w:r>
      <w:r w:rsidR="00275F9F">
        <w:rPr>
          <w:rFonts w:ascii="Arial" w:eastAsia="Times New Roman" w:hAnsi="Arial" w:cs="Arial"/>
          <w:kern w:val="0"/>
          <w:sz w:val="20"/>
          <w:szCs w:val="20"/>
          <w:lang w:eastAsia="cs-CZ"/>
          <w14:ligatures w14:val="none"/>
        </w:rPr>
        <w:t>čarodějnice</w:t>
      </w:r>
      <w:r w:rsidR="009927EC">
        <w:rPr>
          <w:rFonts w:ascii="Arial" w:eastAsia="Times New Roman" w:hAnsi="Arial" w:cs="Arial"/>
          <w:kern w:val="0"/>
          <w:sz w:val="20"/>
          <w:szCs w:val="20"/>
          <w:lang w:eastAsia="cs-CZ"/>
          <w14:ligatures w14:val="none"/>
        </w:rPr>
        <w:t xml:space="preserve"> je ve 20 hod.</w:t>
      </w:r>
      <w:r w:rsidR="00275F9F">
        <w:rPr>
          <w:rFonts w:ascii="Arial" w:eastAsia="Times New Roman" w:hAnsi="Arial" w:cs="Arial"/>
          <w:kern w:val="0"/>
          <w:sz w:val="20"/>
          <w:szCs w:val="20"/>
          <w:lang w:eastAsia="cs-CZ"/>
          <w14:ligatures w14:val="none"/>
        </w:rPr>
        <w:t>, 8.5. se uskuteční pouťová zábava, 10.5. od 11 hod. je mše svatá a pou</w:t>
      </w:r>
      <w:r w:rsidR="009927EC">
        <w:rPr>
          <w:rFonts w:ascii="Arial" w:eastAsia="Times New Roman" w:hAnsi="Arial" w:cs="Arial"/>
          <w:kern w:val="0"/>
          <w:sz w:val="20"/>
          <w:szCs w:val="20"/>
          <w:lang w:eastAsia="cs-CZ"/>
          <w14:ligatures w14:val="none"/>
        </w:rPr>
        <w:t>ť</w:t>
      </w:r>
      <w:r w:rsidR="001F6FAC">
        <w:rPr>
          <w:rFonts w:ascii="Arial" w:eastAsia="Times New Roman" w:hAnsi="Arial" w:cs="Arial"/>
          <w:kern w:val="0"/>
          <w:sz w:val="20"/>
          <w:szCs w:val="20"/>
          <w:lang w:eastAsia="cs-CZ"/>
          <w14:ligatures w14:val="none"/>
        </w:rPr>
        <w:t xml:space="preserve">, </w:t>
      </w:r>
      <w:r w:rsidR="009927EC">
        <w:rPr>
          <w:rFonts w:ascii="Arial" w:eastAsia="Times New Roman" w:hAnsi="Arial" w:cs="Arial"/>
          <w:kern w:val="0"/>
          <w:sz w:val="20"/>
          <w:szCs w:val="20"/>
          <w:lang w:eastAsia="cs-CZ"/>
          <w14:ligatures w14:val="none"/>
        </w:rPr>
        <w:t xml:space="preserve">na </w:t>
      </w:r>
      <w:r w:rsidR="001F6FAC">
        <w:rPr>
          <w:rFonts w:ascii="Arial" w:eastAsia="Times New Roman" w:hAnsi="Arial" w:cs="Arial"/>
          <w:kern w:val="0"/>
          <w:sz w:val="20"/>
          <w:szCs w:val="20"/>
          <w:lang w:eastAsia="cs-CZ"/>
          <w14:ligatures w14:val="none"/>
        </w:rPr>
        <w:t>20.6. připraví myslivci program dětského dne.</w:t>
      </w:r>
    </w:p>
    <w:p w14:paraId="207C2797" w14:textId="77777777" w:rsidR="00F1427C" w:rsidRDefault="00F1427C" w:rsidP="00F1427C">
      <w:pPr>
        <w:tabs>
          <w:tab w:val="left" w:pos="708"/>
          <w:tab w:val="left" w:pos="1843"/>
        </w:tabs>
        <w:spacing w:after="0" w:line="240" w:lineRule="auto"/>
        <w:ind w:left="360"/>
        <w:jc w:val="both"/>
        <w:rPr>
          <w:rFonts w:ascii="Arial" w:eastAsia="Times New Roman" w:hAnsi="Arial" w:cs="Arial"/>
          <w:kern w:val="0"/>
          <w:sz w:val="20"/>
          <w:szCs w:val="20"/>
          <w:lang w:eastAsia="cs-CZ"/>
          <w14:ligatures w14:val="none"/>
        </w:rPr>
      </w:pPr>
    </w:p>
    <w:p w14:paraId="56079E47" w14:textId="77777777" w:rsidR="00F1427C" w:rsidRDefault="00F1427C" w:rsidP="00F1427C">
      <w:pPr>
        <w:tabs>
          <w:tab w:val="left" w:pos="708"/>
          <w:tab w:val="left" w:pos="1843"/>
        </w:tabs>
        <w:spacing w:after="0" w:line="240" w:lineRule="auto"/>
        <w:ind w:left="720"/>
        <w:jc w:val="both"/>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xml:space="preserve">                                            *   *   *</w:t>
      </w:r>
    </w:p>
    <w:p w14:paraId="7D4FDC23" w14:textId="09C5B06D" w:rsidR="00F1427C" w:rsidRDefault="00F1427C" w:rsidP="00F1427C">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 xml:space="preserve">Bod </w:t>
      </w:r>
      <w:r w:rsidR="004C54A0">
        <w:rPr>
          <w:rFonts w:ascii="Arial" w:eastAsia="Times New Roman" w:hAnsi="Arial"/>
          <w:b/>
          <w:kern w:val="0"/>
          <w:sz w:val="24"/>
          <w:szCs w:val="24"/>
          <w:lang w:eastAsia="cs-CZ"/>
          <w14:ligatures w14:val="none"/>
        </w:rPr>
        <w:t>10</w:t>
      </w:r>
      <w:r>
        <w:rPr>
          <w:rFonts w:ascii="Arial" w:eastAsia="Times New Roman" w:hAnsi="Arial"/>
          <w:b/>
          <w:kern w:val="0"/>
          <w:sz w:val="24"/>
          <w:szCs w:val="24"/>
          <w:lang w:eastAsia="cs-CZ"/>
          <w14:ligatures w14:val="none"/>
        </w:rPr>
        <w:t xml:space="preserve"> – Závěr</w:t>
      </w:r>
    </w:p>
    <w:p w14:paraId="7BBD1C74" w14:textId="77777777" w:rsidR="00F1427C"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20F98428" w14:textId="30646A83" w:rsidR="00F1427C" w:rsidRDefault="00F1427C" w:rsidP="00F1427C">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Zasedání zastupitelstva obce ukončil starosta v 21.</w:t>
      </w:r>
      <w:r w:rsidR="004C54A0">
        <w:rPr>
          <w:rFonts w:ascii="Arial" w:eastAsia="Times New Roman" w:hAnsi="Arial" w:cs="Arial"/>
          <w:kern w:val="0"/>
          <w:sz w:val="20"/>
          <w:szCs w:val="20"/>
          <w:lang w:eastAsia="cs-CZ"/>
          <w14:ligatures w14:val="none"/>
        </w:rPr>
        <w:t>4</w:t>
      </w:r>
      <w:r>
        <w:rPr>
          <w:rFonts w:ascii="Arial" w:eastAsia="Times New Roman" w:hAnsi="Arial" w:cs="Arial"/>
          <w:kern w:val="0"/>
          <w:sz w:val="20"/>
          <w:szCs w:val="20"/>
          <w:lang w:eastAsia="cs-CZ"/>
          <w14:ligatures w14:val="none"/>
        </w:rPr>
        <w:t>0 hodin.</w:t>
      </w:r>
    </w:p>
    <w:p w14:paraId="1F4FA94E" w14:textId="77777777" w:rsidR="00F1427C" w:rsidRDefault="00F1427C" w:rsidP="00F1427C">
      <w:pPr>
        <w:spacing w:after="0" w:line="240" w:lineRule="auto"/>
        <w:jc w:val="both"/>
        <w:rPr>
          <w:rFonts w:ascii="Arial" w:eastAsia="Times New Roman" w:hAnsi="Arial" w:cs="Arial"/>
          <w:kern w:val="0"/>
          <w:sz w:val="20"/>
          <w:szCs w:val="20"/>
          <w:lang w:eastAsia="cs-CZ"/>
          <w14:ligatures w14:val="none"/>
        </w:rPr>
      </w:pPr>
    </w:p>
    <w:p w14:paraId="4E1EE6B5" w14:textId="77777777" w:rsidR="00F1427C" w:rsidRDefault="00F1427C" w:rsidP="00F1427C">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Přílohy zápisu</w:t>
      </w:r>
    </w:p>
    <w:p w14:paraId="128591A3" w14:textId="77777777" w:rsidR="00F1427C" w:rsidRDefault="00F1427C" w:rsidP="00F1427C">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2930D290" w14:textId="77777777" w:rsidR="00F1427C" w:rsidRDefault="00F1427C" w:rsidP="00F1427C">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1) Prezenční listina</w:t>
      </w:r>
    </w:p>
    <w:p w14:paraId="510AA891" w14:textId="77777777" w:rsidR="00F1427C" w:rsidRDefault="00F1427C" w:rsidP="00F1427C">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2) Zveřejněná informace o konání zasedání</w:t>
      </w:r>
    </w:p>
    <w:p w14:paraId="20F19CBE" w14:textId="77777777" w:rsidR="00F1427C" w:rsidRDefault="00F1427C" w:rsidP="00F1427C">
      <w:pPr>
        <w:spacing w:after="0" w:line="240" w:lineRule="auto"/>
        <w:jc w:val="both"/>
        <w:rPr>
          <w:rFonts w:ascii="Arial" w:eastAsia="Times New Roman" w:hAnsi="Arial" w:cs="Arial"/>
          <w:kern w:val="0"/>
          <w:sz w:val="20"/>
          <w:szCs w:val="20"/>
          <w:lang w:eastAsia="cs-CZ"/>
          <w14:ligatures w14:val="none"/>
        </w:rPr>
      </w:pPr>
    </w:p>
    <w:p w14:paraId="7016E53C" w14:textId="5CB81411" w:rsidR="00F1427C" w:rsidRDefault="00F1427C" w:rsidP="00F1427C">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Zápis byl vyhotoven dne: </w:t>
      </w:r>
      <w:r w:rsidR="004C54A0">
        <w:rPr>
          <w:rFonts w:ascii="Arial" w:eastAsia="Times New Roman" w:hAnsi="Arial" w:cs="Arial"/>
          <w:kern w:val="0"/>
          <w:sz w:val="20"/>
          <w:szCs w:val="20"/>
          <w:lang w:eastAsia="cs-CZ"/>
          <w14:ligatures w14:val="none"/>
        </w:rPr>
        <w:t>26</w:t>
      </w:r>
      <w:r>
        <w:rPr>
          <w:rFonts w:ascii="Arial" w:eastAsia="Times New Roman" w:hAnsi="Arial" w:cs="Arial"/>
          <w:kern w:val="0"/>
          <w:sz w:val="20"/>
          <w:szCs w:val="20"/>
          <w:lang w:eastAsia="cs-CZ"/>
          <w14:ligatures w14:val="none"/>
        </w:rPr>
        <w:t>.</w:t>
      </w:r>
      <w:r w:rsidR="004C54A0">
        <w:rPr>
          <w:rFonts w:ascii="Arial" w:eastAsia="Times New Roman" w:hAnsi="Arial" w:cs="Arial"/>
          <w:kern w:val="0"/>
          <w:sz w:val="20"/>
          <w:szCs w:val="20"/>
          <w:lang w:eastAsia="cs-CZ"/>
          <w14:ligatures w14:val="none"/>
        </w:rPr>
        <w:t>4</w:t>
      </w:r>
      <w:r>
        <w:rPr>
          <w:rFonts w:ascii="Arial" w:eastAsia="Times New Roman" w:hAnsi="Arial" w:cs="Arial"/>
          <w:kern w:val="0"/>
          <w:sz w:val="20"/>
          <w:szCs w:val="20"/>
          <w:lang w:eastAsia="cs-CZ"/>
          <w14:ligatures w14:val="none"/>
        </w:rPr>
        <w:t>. 2026</w:t>
      </w:r>
    </w:p>
    <w:p w14:paraId="39652230" w14:textId="77777777" w:rsidR="00F1427C" w:rsidRDefault="00F1427C" w:rsidP="00F1427C">
      <w:pPr>
        <w:spacing w:after="0" w:line="240" w:lineRule="auto"/>
        <w:jc w:val="both"/>
        <w:rPr>
          <w:rFonts w:ascii="Arial" w:eastAsia="Times New Roman" w:hAnsi="Arial" w:cs="Arial"/>
          <w:kern w:val="0"/>
          <w:sz w:val="20"/>
          <w:szCs w:val="20"/>
          <w:lang w:eastAsia="cs-CZ"/>
          <w14:ligatures w14:val="none"/>
        </w:rPr>
      </w:pPr>
    </w:p>
    <w:p w14:paraId="77DD5AC9" w14:textId="458ED340" w:rsidR="00F1427C" w:rsidRDefault="00F1427C" w:rsidP="00F1427C">
      <w:pPr>
        <w:tabs>
          <w:tab w:val="left" w:pos="1418"/>
          <w:tab w:val="left" w:pos="4253"/>
          <w:tab w:val="left" w:pos="6662"/>
          <w:tab w:val="left" w:pos="6804"/>
        </w:tabs>
        <w:spacing w:after="0" w:line="240" w:lineRule="auto"/>
        <w:jc w:val="both"/>
        <w:rPr>
          <w:rFonts w:ascii="Arial" w:eastAsia="Times New Roman" w:hAnsi="Arial"/>
          <w:kern w:val="0"/>
          <w:sz w:val="20"/>
          <w:szCs w:val="24"/>
          <w:lang w:eastAsia="cs-CZ"/>
          <w14:ligatures w14:val="none"/>
        </w:rPr>
      </w:pPr>
      <w:r>
        <w:rPr>
          <w:rFonts w:ascii="Arial" w:eastAsia="Times New Roman" w:hAnsi="Arial"/>
          <w:kern w:val="0"/>
          <w:sz w:val="20"/>
          <w:szCs w:val="24"/>
          <w:lang w:eastAsia="cs-CZ"/>
          <w14:ligatures w14:val="none"/>
        </w:rPr>
        <w:t xml:space="preserve">Zapisovatel:    </w:t>
      </w:r>
      <w:r w:rsidR="004C54A0">
        <w:rPr>
          <w:rFonts w:ascii="Arial" w:eastAsia="Times New Roman" w:hAnsi="Arial"/>
          <w:kern w:val="0"/>
          <w:sz w:val="20"/>
          <w:szCs w:val="24"/>
          <w:lang w:eastAsia="cs-CZ"/>
          <w14:ligatures w14:val="none"/>
        </w:rPr>
        <w:t>Bc. Tomáš Doležal</w:t>
      </w:r>
      <w:r>
        <w:rPr>
          <w:rFonts w:ascii="Arial" w:eastAsia="Times New Roman" w:hAnsi="Arial"/>
          <w:kern w:val="0"/>
          <w:sz w:val="20"/>
          <w:szCs w:val="24"/>
          <w:lang w:eastAsia="cs-CZ"/>
          <w14:ligatures w14:val="none"/>
        </w:rPr>
        <w:tab/>
      </w:r>
      <w:r>
        <w:rPr>
          <w:rFonts w:ascii="Arial" w:eastAsia="Times New Roman" w:hAnsi="Arial"/>
          <w:kern w:val="0"/>
          <w:sz w:val="20"/>
          <w:szCs w:val="24"/>
          <w:lang w:eastAsia="cs-CZ"/>
          <w14:ligatures w14:val="none"/>
        </w:rPr>
        <w:tab/>
      </w:r>
      <w:r>
        <w:rPr>
          <w:rFonts w:ascii="Arial" w:eastAsia="Times New Roman" w:hAnsi="Arial"/>
          <w:kern w:val="0"/>
          <w:sz w:val="20"/>
          <w:szCs w:val="24"/>
          <w:lang w:eastAsia="cs-CZ"/>
          <w14:ligatures w14:val="none"/>
        </w:rPr>
        <w:tab/>
        <w:t xml:space="preserve"> </w:t>
      </w:r>
    </w:p>
    <w:p w14:paraId="01F0B893" w14:textId="77777777" w:rsidR="00F1427C" w:rsidRDefault="00F1427C" w:rsidP="00F1427C">
      <w:pPr>
        <w:tabs>
          <w:tab w:val="left" w:pos="4253"/>
          <w:tab w:val="left" w:leader="dot" w:pos="6662"/>
        </w:tabs>
        <w:spacing w:after="0" w:line="240" w:lineRule="auto"/>
        <w:jc w:val="both"/>
        <w:rPr>
          <w:rFonts w:ascii="Arial" w:eastAsia="Times New Roman" w:hAnsi="Arial"/>
          <w:kern w:val="0"/>
          <w:sz w:val="8"/>
          <w:szCs w:val="8"/>
          <w:lang w:eastAsia="cs-CZ"/>
          <w14:ligatures w14:val="none"/>
        </w:rPr>
      </w:pP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p>
    <w:p w14:paraId="0AE59415" w14:textId="77777777" w:rsidR="00F1427C" w:rsidRDefault="00F1427C" w:rsidP="00F1427C">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246E9158" w14:textId="77777777" w:rsidR="00F1427C" w:rsidRDefault="00F1427C" w:rsidP="00F1427C">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40CAB1C7" w14:textId="77777777" w:rsidR="00F1427C" w:rsidRDefault="00F1427C" w:rsidP="00F1427C">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3B130190" w14:textId="77777777" w:rsidR="00F1427C" w:rsidRDefault="00F1427C" w:rsidP="00F1427C">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632FC06F" w14:textId="77777777" w:rsidR="00F1427C" w:rsidRDefault="00F1427C" w:rsidP="00F1427C">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39F65B56" w14:textId="77777777" w:rsidR="00F1427C" w:rsidRDefault="00F1427C" w:rsidP="00F1427C">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3B1AB321" w14:textId="002BC034" w:rsidR="00F1427C" w:rsidRDefault="00F1427C" w:rsidP="00F1427C">
      <w:pPr>
        <w:tabs>
          <w:tab w:val="left" w:pos="1418"/>
          <w:tab w:val="left" w:pos="4253"/>
          <w:tab w:val="left" w:pos="6662"/>
          <w:tab w:val="left" w:pos="6804"/>
        </w:tabs>
        <w:spacing w:after="0" w:line="240" w:lineRule="auto"/>
        <w:jc w:val="both"/>
        <w:rPr>
          <w:rFonts w:ascii="Arial" w:eastAsia="Times New Roman" w:hAnsi="Arial"/>
          <w:kern w:val="0"/>
          <w:sz w:val="20"/>
          <w:szCs w:val="24"/>
          <w:lang w:eastAsia="cs-CZ"/>
          <w14:ligatures w14:val="none"/>
        </w:rPr>
      </w:pPr>
      <w:r>
        <w:rPr>
          <w:rFonts w:ascii="Arial" w:eastAsia="Times New Roman" w:hAnsi="Arial"/>
          <w:kern w:val="0"/>
          <w:sz w:val="20"/>
          <w:szCs w:val="24"/>
          <w:lang w:eastAsia="cs-CZ"/>
          <w14:ligatures w14:val="none"/>
        </w:rPr>
        <w:t xml:space="preserve">Ověřovatelé:   </w:t>
      </w:r>
      <w:r w:rsidR="004C54A0">
        <w:rPr>
          <w:rFonts w:ascii="Arial" w:eastAsia="Times New Roman" w:hAnsi="Arial"/>
          <w:kern w:val="0"/>
          <w:sz w:val="20"/>
          <w:szCs w:val="24"/>
          <w:lang w:eastAsia="cs-CZ"/>
          <w14:ligatures w14:val="none"/>
        </w:rPr>
        <w:t>Martin Krejča</w:t>
      </w:r>
      <w:r>
        <w:rPr>
          <w:rFonts w:ascii="Arial" w:eastAsia="Times New Roman" w:hAnsi="Arial"/>
          <w:kern w:val="0"/>
          <w:sz w:val="20"/>
          <w:szCs w:val="24"/>
          <w:lang w:eastAsia="cs-CZ"/>
          <w14:ligatures w14:val="none"/>
        </w:rPr>
        <w:tab/>
      </w:r>
      <w:r>
        <w:rPr>
          <w:rFonts w:ascii="Arial" w:eastAsia="Times New Roman" w:hAnsi="Arial"/>
          <w:kern w:val="0"/>
          <w:sz w:val="20"/>
          <w:szCs w:val="24"/>
          <w:lang w:eastAsia="cs-CZ"/>
          <w14:ligatures w14:val="none"/>
        </w:rPr>
        <w:tab/>
        <w:t xml:space="preserve">  dne: </w:t>
      </w:r>
    </w:p>
    <w:p w14:paraId="0A56DE5F" w14:textId="77777777" w:rsidR="00F1427C" w:rsidRDefault="00F1427C" w:rsidP="00F1427C">
      <w:pPr>
        <w:tabs>
          <w:tab w:val="left" w:pos="4253"/>
          <w:tab w:val="left" w:leader="dot" w:pos="6662"/>
          <w:tab w:val="left" w:pos="6804"/>
          <w:tab w:val="left" w:pos="7258"/>
          <w:tab w:val="left" w:leader="dot" w:pos="9072"/>
        </w:tabs>
        <w:spacing w:after="0" w:line="240" w:lineRule="auto"/>
        <w:jc w:val="both"/>
        <w:rPr>
          <w:rFonts w:ascii="Arial" w:eastAsia="Times New Roman" w:hAnsi="Arial"/>
          <w:kern w:val="0"/>
          <w:sz w:val="8"/>
          <w:szCs w:val="8"/>
          <w:lang w:eastAsia="cs-CZ"/>
          <w14:ligatures w14:val="none"/>
        </w:rPr>
      </w:pP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p>
    <w:p w14:paraId="419D8CC6" w14:textId="77777777" w:rsidR="00F1427C" w:rsidRDefault="00F1427C" w:rsidP="00F1427C">
      <w:pPr>
        <w:tabs>
          <w:tab w:val="left" w:pos="1276"/>
          <w:tab w:val="left" w:pos="4253"/>
          <w:tab w:val="left" w:pos="6662"/>
          <w:tab w:val="left" w:pos="6804"/>
        </w:tabs>
        <w:spacing w:after="0" w:line="120" w:lineRule="auto"/>
        <w:jc w:val="both"/>
        <w:rPr>
          <w:rFonts w:ascii="Arial" w:eastAsia="Times New Roman" w:hAnsi="Arial"/>
          <w:kern w:val="0"/>
          <w:sz w:val="20"/>
          <w:szCs w:val="24"/>
          <w:lang w:eastAsia="cs-CZ"/>
          <w14:ligatures w14:val="none"/>
        </w:rPr>
      </w:pPr>
    </w:p>
    <w:p w14:paraId="542E4C7D" w14:textId="77777777" w:rsidR="00F1427C" w:rsidRDefault="00F1427C" w:rsidP="00F1427C">
      <w:pPr>
        <w:tabs>
          <w:tab w:val="left" w:pos="1276"/>
          <w:tab w:val="left" w:pos="4253"/>
          <w:tab w:val="left" w:pos="6662"/>
          <w:tab w:val="left" w:pos="6804"/>
        </w:tabs>
        <w:spacing w:after="0" w:line="120" w:lineRule="auto"/>
        <w:jc w:val="both"/>
        <w:rPr>
          <w:rFonts w:ascii="Arial" w:eastAsia="Times New Roman" w:hAnsi="Arial"/>
          <w:kern w:val="0"/>
          <w:sz w:val="20"/>
          <w:szCs w:val="24"/>
          <w:lang w:eastAsia="cs-CZ"/>
          <w14:ligatures w14:val="none"/>
        </w:rPr>
      </w:pPr>
    </w:p>
    <w:p w14:paraId="0F3938F8" w14:textId="77777777" w:rsidR="00F1427C" w:rsidRDefault="00F1427C" w:rsidP="00F1427C">
      <w:pPr>
        <w:tabs>
          <w:tab w:val="left" w:pos="1276"/>
          <w:tab w:val="left" w:pos="4253"/>
          <w:tab w:val="left" w:pos="6662"/>
          <w:tab w:val="left" w:pos="6804"/>
        </w:tabs>
        <w:spacing w:after="0" w:line="120" w:lineRule="auto"/>
        <w:jc w:val="both"/>
        <w:rPr>
          <w:rFonts w:ascii="Arial" w:eastAsia="Times New Roman" w:hAnsi="Arial"/>
          <w:kern w:val="0"/>
          <w:sz w:val="20"/>
          <w:szCs w:val="24"/>
          <w:lang w:eastAsia="cs-CZ"/>
          <w14:ligatures w14:val="none"/>
        </w:rPr>
      </w:pPr>
    </w:p>
    <w:p w14:paraId="214B489A" w14:textId="77777777" w:rsidR="00F1427C" w:rsidRDefault="00F1427C" w:rsidP="00F1427C">
      <w:pPr>
        <w:tabs>
          <w:tab w:val="left" w:pos="1276"/>
          <w:tab w:val="left" w:pos="4253"/>
          <w:tab w:val="left" w:pos="6662"/>
          <w:tab w:val="left" w:pos="6804"/>
        </w:tabs>
        <w:spacing w:after="0" w:line="120" w:lineRule="auto"/>
        <w:jc w:val="both"/>
        <w:rPr>
          <w:rFonts w:ascii="Arial" w:eastAsia="Times New Roman" w:hAnsi="Arial"/>
          <w:kern w:val="0"/>
          <w:sz w:val="20"/>
          <w:szCs w:val="24"/>
          <w:lang w:eastAsia="cs-CZ"/>
          <w14:ligatures w14:val="none"/>
        </w:rPr>
      </w:pPr>
    </w:p>
    <w:p w14:paraId="602D12DC" w14:textId="77777777" w:rsidR="00F1427C" w:rsidRDefault="00F1427C" w:rsidP="00F1427C">
      <w:pPr>
        <w:tabs>
          <w:tab w:val="left" w:pos="1276"/>
          <w:tab w:val="left" w:pos="4253"/>
          <w:tab w:val="left" w:pos="6662"/>
          <w:tab w:val="left" w:pos="6804"/>
        </w:tabs>
        <w:spacing w:after="0" w:line="120" w:lineRule="auto"/>
        <w:jc w:val="both"/>
        <w:rPr>
          <w:rFonts w:ascii="Arial" w:eastAsia="Times New Roman" w:hAnsi="Arial"/>
          <w:kern w:val="0"/>
          <w:sz w:val="20"/>
          <w:szCs w:val="24"/>
          <w:lang w:eastAsia="cs-CZ"/>
          <w14:ligatures w14:val="none"/>
        </w:rPr>
      </w:pPr>
    </w:p>
    <w:p w14:paraId="3C3976BC" w14:textId="4C34B293" w:rsidR="00F1427C" w:rsidRDefault="00F1427C" w:rsidP="00F1427C">
      <w:pPr>
        <w:tabs>
          <w:tab w:val="left" w:pos="1418"/>
          <w:tab w:val="left" w:pos="4253"/>
          <w:tab w:val="left" w:pos="6662"/>
          <w:tab w:val="left" w:pos="6804"/>
        </w:tabs>
        <w:spacing w:after="0" w:line="240" w:lineRule="auto"/>
        <w:jc w:val="both"/>
        <w:rPr>
          <w:rFonts w:ascii="Arial" w:eastAsia="Times New Roman" w:hAnsi="Arial"/>
          <w:kern w:val="0"/>
          <w:sz w:val="20"/>
          <w:szCs w:val="24"/>
          <w:lang w:eastAsia="cs-CZ"/>
          <w14:ligatures w14:val="none"/>
        </w:rPr>
      </w:pPr>
      <w:r>
        <w:rPr>
          <w:rFonts w:ascii="Arial" w:eastAsia="Times New Roman" w:hAnsi="Arial"/>
          <w:kern w:val="0"/>
          <w:sz w:val="20"/>
          <w:szCs w:val="24"/>
          <w:lang w:eastAsia="cs-CZ"/>
          <w14:ligatures w14:val="none"/>
        </w:rPr>
        <w:t xml:space="preserve">                       </w:t>
      </w:r>
      <w:r w:rsidR="004C54A0">
        <w:rPr>
          <w:rFonts w:ascii="Arial" w:eastAsia="Times New Roman" w:hAnsi="Arial"/>
          <w:kern w:val="0"/>
          <w:sz w:val="20"/>
          <w:szCs w:val="24"/>
          <w:lang w:eastAsia="cs-CZ"/>
          <w14:ligatures w14:val="none"/>
        </w:rPr>
        <w:t>Mgr. Zdeňka Švecová</w:t>
      </w:r>
      <w:r>
        <w:rPr>
          <w:rFonts w:ascii="Arial" w:eastAsia="Times New Roman" w:hAnsi="Arial"/>
          <w:kern w:val="0"/>
          <w:sz w:val="20"/>
          <w:szCs w:val="24"/>
          <w:lang w:eastAsia="cs-CZ"/>
          <w14:ligatures w14:val="none"/>
        </w:rPr>
        <w:tab/>
      </w:r>
      <w:r>
        <w:rPr>
          <w:rFonts w:ascii="Arial" w:eastAsia="Times New Roman" w:hAnsi="Arial"/>
          <w:kern w:val="0"/>
          <w:sz w:val="20"/>
          <w:szCs w:val="24"/>
          <w:lang w:eastAsia="cs-CZ"/>
          <w14:ligatures w14:val="none"/>
        </w:rPr>
        <w:tab/>
        <w:t xml:space="preserve">  dne: </w:t>
      </w:r>
    </w:p>
    <w:p w14:paraId="038CEAF5" w14:textId="77777777" w:rsidR="00F1427C" w:rsidRDefault="00F1427C" w:rsidP="00F1427C">
      <w:pPr>
        <w:tabs>
          <w:tab w:val="left" w:pos="4253"/>
          <w:tab w:val="left" w:leader="dot" w:pos="6662"/>
          <w:tab w:val="left" w:pos="6804"/>
          <w:tab w:val="left" w:pos="7258"/>
          <w:tab w:val="left" w:leader="dot" w:pos="9072"/>
        </w:tabs>
        <w:spacing w:after="0" w:line="240" w:lineRule="auto"/>
        <w:jc w:val="both"/>
        <w:rPr>
          <w:rFonts w:ascii="Arial" w:eastAsia="Times New Roman" w:hAnsi="Arial"/>
          <w:kern w:val="0"/>
          <w:sz w:val="8"/>
          <w:szCs w:val="8"/>
          <w:lang w:eastAsia="cs-CZ"/>
          <w14:ligatures w14:val="none"/>
        </w:rPr>
      </w:pPr>
      <w:r>
        <w:rPr>
          <w:rFonts w:ascii="Arial" w:eastAsia="Times New Roman" w:hAnsi="Arial"/>
          <w:kern w:val="0"/>
          <w:sz w:val="20"/>
          <w:szCs w:val="24"/>
          <w:lang w:eastAsia="cs-CZ"/>
          <w14:ligatures w14:val="none"/>
        </w:rPr>
        <w:t xml:space="preserve">                        </w:t>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p>
    <w:p w14:paraId="501E789E" w14:textId="77777777" w:rsidR="00F1427C" w:rsidRDefault="00F1427C" w:rsidP="00F1427C">
      <w:pPr>
        <w:tabs>
          <w:tab w:val="left" w:pos="1276"/>
          <w:tab w:val="left" w:pos="4253"/>
          <w:tab w:val="left" w:pos="6662"/>
          <w:tab w:val="left" w:pos="6804"/>
        </w:tabs>
        <w:spacing w:after="0" w:line="240" w:lineRule="auto"/>
        <w:jc w:val="both"/>
        <w:rPr>
          <w:rFonts w:ascii="Arial" w:eastAsia="Times New Roman" w:hAnsi="Arial"/>
          <w:kern w:val="0"/>
          <w:sz w:val="20"/>
          <w:szCs w:val="24"/>
          <w:lang w:eastAsia="cs-CZ"/>
          <w14:ligatures w14:val="none"/>
        </w:rPr>
      </w:pPr>
    </w:p>
    <w:p w14:paraId="3C062768" w14:textId="77777777" w:rsidR="00F1427C" w:rsidRDefault="00F1427C" w:rsidP="00F1427C">
      <w:pPr>
        <w:tabs>
          <w:tab w:val="left" w:pos="4253"/>
          <w:tab w:val="left" w:leader="dot" w:pos="6662"/>
          <w:tab w:val="left" w:pos="6804"/>
          <w:tab w:val="left" w:pos="7258"/>
          <w:tab w:val="left" w:leader="dot" w:pos="9072"/>
        </w:tabs>
        <w:spacing w:after="0" w:line="120" w:lineRule="auto"/>
        <w:jc w:val="both"/>
        <w:rPr>
          <w:rFonts w:ascii="Arial" w:eastAsia="Times New Roman" w:hAnsi="Arial"/>
          <w:kern w:val="0"/>
          <w:sz w:val="20"/>
          <w:szCs w:val="24"/>
          <w:lang w:eastAsia="cs-CZ"/>
          <w14:ligatures w14:val="none"/>
        </w:rPr>
      </w:pPr>
    </w:p>
    <w:p w14:paraId="53228ABC" w14:textId="77777777" w:rsidR="00F1427C" w:rsidRDefault="00F1427C" w:rsidP="00F1427C">
      <w:pPr>
        <w:tabs>
          <w:tab w:val="left" w:pos="4253"/>
          <w:tab w:val="left" w:leader="dot" w:pos="6662"/>
          <w:tab w:val="left" w:pos="6804"/>
          <w:tab w:val="left" w:pos="7258"/>
          <w:tab w:val="left" w:leader="dot" w:pos="9072"/>
        </w:tabs>
        <w:spacing w:after="0" w:line="120" w:lineRule="auto"/>
        <w:jc w:val="both"/>
        <w:rPr>
          <w:rFonts w:ascii="Arial" w:eastAsia="Times New Roman" w:hAnsi="Arial"/>
          <w:kern w:val="0"/>
          <w:sz w:val="20"/>
          <w:szCs w:val="24"/>
          <w:lang w:eastAsia="cs-CZ"/>
          <w14:ligatures w14:val="none"/>
        </w:rPr>
      </w:pPr>
    </w:p>
    <w:p w14:paraId="6F3132D9" w14:textId="77777777" w:rsidR="00F1427C" w:rsidRDefault="00F1427C" w:rsidP="00F1427C">
      <w:pPr>
        <w:tabs>
          <w:tab w:val="left" w:pos="4253"/>
          <w:tab w:val="left" w:leader="dot" w:pos="6662"/>
          <w:tab w:val="left" w:pos="6804"/>
          <w:tab w:val="left" w:pos="7258"/>
          <w:tab w:val="left" w:leader="dot" w:pos="9072"/>
        </w:tabs>
        <w:spacing w:after="0" w:line="120" w:lineRule="auto"/>
        <w:jc w:val="both"/>
        <w:rPr>
          <w:rFonts w:ascii="Arial" w:eastAsia="Times New Roman" w:hAnsi="Arial"/>
          <w:kern w:val="0"/>
          <w:sz w:val="20"/>
          <w:szCs w:val="24"/>
          <w:lang w:eastAsia="cs-CZ"/>
          <w14:ligatures w14:val="none"/>
        </w:rPr>
      </w:pPr>
    </w:p>
    <w:p w14:paraId="4D78A5E5" w14:textId="77777777" w:rsidR="00F1427C" w:rsidRDefault="00F1427C" w:rsidP="00F1427C">
      <w:pPr>
        <w:tabs>
          <w:tab w:val="left" w:pos="4253"/>
          <w:tab w:val="left" w:leader="dot" w:pos="6662"/>
          <w:tab w:val="left" w:pos="6804"/>
          <w:tab w:val="left" w:pos="7258"/>
          <w:tab w:val="left" w:leader="dot" w:pos="9072"/>
        </w:tabs>
        <w:spacing w:after="0" w:line="240" w:lineRule="auto"/>
        <w:jc w:val="both"/>
        <w:rPr>
          <w:rFonts w:ascii="Arial" w:eastAsia="Times New Roman" w:hAnsi="Arial"/>
          <w:kern w:val="0"/>
          <w:sz w:val="8"/>
          <w:szCs w:val="8"/>
          <w:lang w:eastAsia="cs-CZ"/>
          <w14:ligatures w14:val="none"/>
        </w:rPr>
      </w:pPr>
      <w:r>
        <w:rPr>
          <w:rFonts w:ascii="Arial" w:eastAsia="Times New Roman" w:hAnsi="Arial"/>
          <w:kern w:val="0"/>
          <w:sz w:val="20"/>
          <w:szCs w:val="24"/>
          <w:lang w:eastAsia="cs-CZ"/>
          <w14:ligatures w14:val="none"/>
        </w:rPr>
        <w:t>Starosta:         Mgr. Lubomír Turín</w:t>
      </w:r>
      <w:r>
        <w:rPr>
          <w:rFonts w:ascii="Arial" w:eastAsia="Times New Roman" w:hAnsi="Arial"/>
          <w:kern w:val="0"/>
          <w:sz w:val="20"/>
          <w:szCs w:val="24"/>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20"/>
          <w:szCs w:val="20"/>
          <w:lang w:eastAsia="cs-CZ"/>
          <w14:ligatures w14:val="none"/>
        </w:rPr>
        <w:t>dne:</w:t>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p>
    <w:p w14:paraId="28810DCC" w14:textId="77777777" w:rsidR="00F1427C" w:rsidRDefault="00F1427C" w:rsidP="00F1427C">
      <w:pPr>
        <w:tabs>
          <w:tab w:val="left" w:pos="1276"/>
          <w:tab w:val="left" w:pos="4253"/>
          <w:tab w:val="left" w:pos="6662"/>
          <w:tab w:val="left" w:pos="6804"/>
        </w:tabs>
        <w:spacing w:after="0" w:line="240" w:lineRule="auto"/>
        <w:jc w:val="both"/>
        <w:rPr>
          <w:rFonts w:ascii="Arial" w:eastAsia="Times New Roman" w:hAnsi="Arial"/>
          <w:kern w:val="0"/>
          <w:sz w:val="20"/>
          <w:szCs w:val="24"/>
          <w:lang w:eastAsia="cs-CZ"/>
          <w14:ligatures w14:val="none"/>
        </w:rPr>
      </w:pPr>
    </w:p>
    <w:p w14:paraId="79FB0926" w14:textId="77777777" w:rsidR="00F1427C" w:rsidRDefault="00F1427C" w:rsidP="00F1427C"/>
    <w:p w14:paraId="57EB5997" w14:textId="77777777" w:rsidR="0026111A" w:rsidRDefault="0026111A"/>
    <w:sectPr w:rsidR="00261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Ligh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2DBF"/>
    <w:multiLevelType w:val="hybridMultilevel"/>
    <w:tmpl w:val="62BA08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3689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38"/>
    <w:rsid w:val="00081765"/>
    <w:rsid w:val="00083B9D"/>
    <w:rsid w:val="000874C0"/>
    <w:rsid w:val="001A1547"/>
    <w:rsid w:val="001F6FAC"/>
    <w:rsid w:val="002033D0"/>
    <w:rsid w:val="0026111A"/>
    <w:rsid w:val="00275F9F"/>
    <w:rsid w:val="003C1249"/>
    <w:rsid w:val="003C4B2B"/>
    <w:rsid w:val="003E0256"/>
    <w:rsid w:val="00401948"/>
    <w:rsid w:val="00421812"/>
    <w:rsid w:val="004343CB"/>
    <w:rsid w:val="004B3F57"/>
    <w:rsid w:val="004C54A0"/>
    <w:rsid w:val="004F5E35"/>
    <w:rsid w:val="00545F80"/>
    <w:rsid w:val="005520F4"/>
    <w:rsid w:val="00564B10"/>
    <w:rsid w:val="005C40DA"/>
    <w:rsid w:val="00770559"/>
    <w:rsid w:val="0086492C"/>
    <w:rsid w:val="008A1C31"/>
    <w:rsid w:val="008B5C99"/>
    <w:rsid w:val="008D66CA"/>
    <w:rsid w:val="0098621A"/>
    <w:rsid w:val="009927EC"/>
    <w:rsid w:val="00C9722F"/>
    <w:rsid w:val="00CB79E8"/>
    <w:rsid w:val="00D67F1B"/>
    <w:rsid w:val="00D76E38"/>
    <w:rsid w:val="00DE695F"/>
    <w:rsid w:val="00E35ACE"/>
    <w:rsid w:val="00E43D63"/>
    <w:rsid w:val="00E92A2B"/>
    <w:rsid w:val="00ED4575"/>
    <w:rsid w:val="00F1427C"/>
    <w:rsid w:val="00F2629E"/>
    <w:rsid w:val="00F3073F"/>
    <w:rsid w:val="00F65D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0E35"/>
  <w15:chartTrackingRefBased/>
  <w15:docId w15:val="{01920A71-C76D-423D-B04F-994A1F10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7C"/>
    <w:pPr>
      <w:spacing w:line="252" w:lineRule="auto"/>
    </w:pPr>
    <w:rPr>
      <w:rFonts w:ascii="Calibri" w:eastAsia="Calibri" w:hAnsi="Calibri" w:cs="Times New Roman"/>
    </w:rPr>
  </w:style>
  <w:style w:type="paragraph" w:styleId="Nadpis1">
    <w:name w:val="heading 1"/>
    <w:basedOn w:val="Normln"/>
    <w:next w:val="Normln"/>
    <w:link w:val="Nadpis1Char"/>
    <w:uiPriority w:val="9"/>
    <w:qFormat/>
    <w:rsid w:val="00D76E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76E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76E3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76E3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76E3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76E3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6E3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76E3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6E3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6E3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76E3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76E3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76E3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76E3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76E3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6E3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6E3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6E38"/>
    <w:rPr>
      <w:rFonts w:eastAsiaTheme="majorEastAsia" w:cstheme="majorBidi"/>
      <w:color w:val="272727" w:themeColor="text1" w:themeTint="D8"/>
    </w:rPr>
  </w:style>
  <w:style w:type="paragraph" w:styleId="Nzev">
    <w:name w:val="Title"/>
    <w:basedOn w:val="Normln"/>
    <w:next w:val="Normln"/>
    <w:link w:val="NzevChar"/>
    <w:uiPriority w:val="10"/>
    <w:qFormat/>
    <w:rsid w:val="00D76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6E3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76E3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76E3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6E38"/>
    <w:pPr>
      <w:spacing w:before="160"/>
      <w:jc w:val="center"/>
    </w:pPr>
    <w:rPr>
      <w:i/>
      <w:iCs/>
      <w:color w:val="404040" w:themeColor="text1" w:themeTint="BF"/>
    </w:rPr>
  </w:style>
  <w:style w:type="character" w:customStyle="1" w:styleId="CittChar">
    <w:name w:val="Citát Char"/>
    <w:basedOn w:val="Standardnpsmoodstavce"/>
    <w:link w:val="Citt"/>
    <w:uiPriority w:val="29"/>
    <w:rsid w:val="00D76E38"/>
    <w:rPr>
      <w:i/>
      <w:iCs/>
      <w:color w:val="404040" w:themeColor="text1" w:themeTint="BF"/>
    </w:rPr>
  </w:style>
  <w:style w:type="paragraph" w:styleId="Odstavecseseznamem">
    <w:name w:val="List Paragraph"/>
    <w:basedOn w:val="Normln"/>
    <w:uiPriority w:val="34"/>
    <w:qFormat/>
    <w:rsid w:val="00D76E38"/>
    <w:pPr>
      <w:ind w:left="720"/>
      <w:contextualSpacing/>
    </w:pPr>
  </w:style>
  <w:style w:type="character" w:styleId="Zdraznnintenzivn">
    <w:name w:val="Intense Emphasis"/>
    <w:basedOn w:val="Standardnpsmoodstavce"/>
    <w:uiPriority w:val="21"/>
    <w:qFormat/>
    <w:rsid w:val="00D76E38"/>
    <w:rPr>
      <w:i/>
      <w:iCs/>
      <w:color w:val="2F5496" w:themeColor="accent1" w:themeShade="BF"/>
    </w:rPr>
  </w:style>
  <w:style w:type="paragraph" w:styleId="Vrazncitt">
    <w:name w:val="Intense Quote"/>
    <w:basedOn w:val="Normln"/>
    <w:next w:val="Normln"/>
    <w:link w:val="VrazncittChar"/>
    <w:uiPriority w:val="30"/>
    <w:qFormat/>
    <w:rsid w:val="00D76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76E38"/>
    <w:rPr>
      <w:i/>
      <w:iCs/>
      <w:color w:val="2F5496" w:themeColor="accent1" w:themeShade="BF"/>
    </w:rPr>
  </w:style>
  <w:style w:type="character" w:styleId="Odkazintenzivn">
    <w:name w:val="Intense Reference"/>
    <w:basedOn w:val="Standardnpsmoodstavce"/>
    <w:uiPriority w:val="32"/>
    <w:qFormat/>
    <w:rsid w:val="00D76E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5</Pages>
  <Words>2151</Words>
  <Characters>12695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Lubomír Turín</dc:creator>
  <cp:keywords/>
  <dc:description/>
  <cp:lastModifiedBy>Lubomír Turín</cp:lastModifiedBy>
  <cp:revision>13</cp:revision>
  <dcterms:created xsi:type="dcterms:W3CDTF">2026-04-22T17:02:00Z</dcterms:created>
  <dcterms:modified xsi:type="dcterms:W3CDTF">2026-04-26T17:25:00Z</dcterms:modified>
</cp:coreProperties>
</file>